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867A3E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867A3E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867A3E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867A3E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15</w:t>
      </w:r>
      <w:r w:rsidR="004E174F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867A3E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outubro</w:t>
      </w:r>
      <w:r w:rsidR="002F73D5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0E150E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 14 HORAS</w:t>
      </w:r>
    </w:p>
    <w:p w:rsidR="003011A8" w:rsidRPr="00867A3E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867A3E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867A3E" w:rsidRDefault="00867A3E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8E6A6B" w:rsidRDefault="008E6A6B" w:rsidP="008E6A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61547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dos GP - Veto nrs.</w:t>
      </w:r>
    </w:p>
    <w:p w:rsidR="008E6A6B" w:rsidRPr="00615477" w:rsidRDefault="008E6A6B" w:rsidP="008E6A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E6A6B" w:rsidRPr="00615477" w:rsidRDefault="008E6A6B" w:rsidP="008E6A6B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3416</w:t>
      </w:r>
      <w:r w:rsidRPr="00615477">
        <w:rPr>
          <w:rFonts w:ascii="Garamond" w:hAnsi="Garamond" w:cs="Arial"/>
          <w:color w:val="000000"/>
          <w:lang w:eastAsia="pt-BR"/>
        </w:rPr>
        <w:t>/2024</w:t>
      </w:r>
      <w:r w:rsidRPr="00615477">
        <w:rPr>
          <w:rFonts w:ascii="Garamond" w:hAnsi="Garamond" w:cs="Arial"/>
          <w:color w:val="000000"/>
          <w:lang w:eastAsia="pt-BR"/>
        </w:rPr>
        <w:br/>
      </w:r>
      <w:r w:rsidRPr="0061547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15477">
        <w:rPr>
          <w:rFonts w:ascii="Garamond" w:hAnsi="Garamond" w:cs="Arial"/>
          <w:color w:val="000000"/>
          <w:lang w:eastAsia="pt-BR"/>
        </w:rPr>
        <w:t>PREFEITURA DE PETRÓPOLIS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1547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15477">
        <w:rPr>
          <w:rFonts w:ascii="Garamond" w:hAnsi="Garamond" w:cs="Arial"/>
          <w:color w:val="000000"/>
          <w:lang w:eastAsia="pt-BR"/>
        </w:rPr>
        <w:t> </w:t>
      </w:r>
      <w:r w:rsidRPr="00867A3E">
        <w:rPr>
          <w:rFonts w:ascii="Garamond" w:hAnsi="Garamond" w:cs="Arial"/>
          <w:bCs/>
          <w:color w:val="000000"/>
          <w:lang w:eastAsia="pt-BR"/>
        </w:rPr>
        <w:t xml:space="preserve">GP 557/2024, PRE-LEG 0574/2024, VETO TOTALMENTE AO PROJETO DE LEI Nº 1282/2022, QUE "REGULAMENTA OS BENEFÍCIOS EVENTUAIS DA ASSISTÊNCIA SOCIAL NO </w:t>
      </w:r>
      <w:r w:rsidRPr="008E6A6B">
        <w:rPr>
          <w:rFonts w:ascii="Garamond" w:hAnsi="Garamond" w:cs="Arial"/>
          <w:bCs/>
          <w:color w:val="000000"/>
          <w:lang w:eastAsia="pt-BR"/>
        </w:rPr>
        <w:t xml:space="preserve">ÂMBITO DO MUNICÍPIO DE PETRÓPOLIS E DÁ OUTRAS PROVIDÊNCIAS" DE AUTORIA DOS VEREADORES DOMINGOS PROTETOR, FRED PROCÓPIO, JÚNIOR CORUJA, JUNIOR PAIXÃO E </w:t>
      </w:r>
      <w:proofErr w:type="gramStart"/>
      <w:r w:rsidRPr="008E6A6B">
        <w:rPr>
          <w:rFonts w:ascii="Garamond" w:hAnsi="Garamond" w:cs="Arial"/>
          <w:bCs/>
          <w:color w:val="000000"/>
          <w:lang w:eastAsia="pt-BR"/>
        </w:rPr>
        <w:t>YURI MOURA</w:t>
      </w:r>
      <w:proofErr w:type="gramEnd"/>
      <w:r w:rsidRPr="008E6A6B">
        <w:rPr>
          <w:rFonts w:ascii="Garamond" w:hAnsi="Garamond" w:cs="Arial"/>
          <w:bCs/>
          <w:color w:val="000000"/>
          <w:lang w:eastAsia="pt-BR"/>
        </w:rPr>
        <w:t>.</w:t>
      </w:r>
    </w:p>
    <w:p w:rsidR="00867A3E" w:rsidRPr="008E6A6B" w:rsidRDefault="00867A3E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8E6A6B" w:rsidRDefault="008E6A6B" w:rsidP="008E6A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</w:t>
      </w:r>
      <w:r w:rsidRPr="008E6A6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- 2ª DISCUSSÃO E VOTAÇÃO do Projeto de Lei nr.</w:t>
      </w:r>
    </w:p>
    <w:p w:rsidR="008E6A6B" w:rsidRPr="008E6A6B" w:rsidRDefault="008E6A6B" w:rsidP="008E6A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4659/2023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MARCELO CHITÃO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DISPÕE SOBRE A PRIORIDADE NO ATENDIMENTO PSICOSSOCIAL PARA MÃES E PAIS DE FILHOS COM TRANSTORNO DO ESPECTRO AUTISTA (TEA).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Default="008E6A6B" w:rsidP="008E6A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</w:t>
      </w:r>
      <w:r w:rsidRPr="008E6A6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- 1ª DISCUSSÃO E VOTAÇÃO do Projeto de Lei nr.</w:t>
      </w:r>
    </w:p>
    <w:p w:rsidR="008E6A6B" w:rsidRPr="008E6A6B" w:rsidRDefault="008E6A6B" w:rsidP="008E6A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1101/2024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HINGO HAMMES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INSTITUI O DIA MUNICIPAL DA ESCALADA EM ROCHA NO CALENDÁRIO MUNICIPAL DE PETRÓPOLIS E DÁ OUTRAS PROVIDÊNCIAS.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Default="008E6A6B" w:rsidP="008E6A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4</w:t>
      </w:r>
      <w:r w:rsidRPr="008E6A6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8E6A6B" w:rsidRPr="008E6A6B" w:rsidRDefault="008E6A6B" w:rsidP="008E6A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1870/2024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GIL MAGNO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 xml:space="preserve"> NECESSIDADE DE REALIZAR VISTORIA NA VIA BEM COMO ADEQUAÇÃO DA TAMPA DE BUEIRO NA RUA BELO HORIZONTE, ALTURA DO Nº 251, EM FRENTE </w:t>
      </w:r>
      <w:proofErr w:type="gramStart"/>
      <w:r w:rsidRPr="008E6A6B">
        <w:rPr>
          <w:rFonts w:ascii="Garamond" w:hAnsi="Garamond" w:cs="Arial"/>
          <w:color w:val="000000"/>
          <w:lang w:eastAsia="pt-BR"/>
        </w:rPr>
        <w:t>A</w:t>
      </w:r>
      <w:proofErr w:type="gramEnd"/>
      <w:r w:rsidRPr="008E6A6B">
        <w:rPr>
          <w:rFonts w:ascii="Garamond" w:hAnsi="Garamond" w:cs="Arial"/>
          <w:color w:val="000000"/>
          <w:lang w:eastAsia="pt-BR"/>
        </w:rPr>
        <w:t xml:space="preserve"> ENTRADA DA RUA JUIZ DE FORA, BAIRRO NOGUEIRA. – PETRÓPOLIS/RJ.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3299/2024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JÚLIA CASAMASSO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PAVIMENTAÇÃO ECOLÓGICA AO LONGO DA ESTRADA MINEIRA, LOCALIZADA EM CORRÊAS.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3459/2024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JUNIOR PAIXÃO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VISTORIA E PODA DE UMA GRANDE ÁRVORE, QUE FICA LOCALIZADA N CONFLUÊNCIA DAS RUAS EUGÊNIO ZANATTA COM A MONSENHOR JOÃO DE DEUS, EM PEDRO DO RIO.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3460/2024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JUNIOR PAIXÃO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TROCA DAS LÂMPADAS QUEIMADAS, NA ESTRADA DE SECRETÁRIO, Nº 10, ALTO DO PEGADO, EM PEDRO DO RIO.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lastRenderedPageBreak/>
        <w:t>3461/2024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JUNIOR PAIXÃO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 xml:space="preserve"> INDICA AO EXECUTIVO MUNICIPAL A NECESSIDADE DE TROCA DAS LÂMPADAS QUEIMADAS, NA RUA ADRIANO BATISTA DE CARVALHO, S/Nº, NUMERAÇÃO DO POSTE </w:t>
      </w:r>
      <w:r>
        <w:rPr>
          <w:rFonts w:ascii="Garamond" w:hAnsi="Garamond" w:cs="Arial"/>
          <w:color w:val="000000"/>
          <w:lang w:eastAsia="pt-BR"/>
        </w:rPr>
        <w:t>05936, EM ANÁPOLIS, SECRETÁRIO.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3467/2024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DOMINGOS PROTETOR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LIMPEZA DA CAÇAMBA DE LIXO. RUA ESPÍRITO SANTO, NÚMERO 46. BAIRRO QUITANDINHA.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3468/2024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DOMINGOS PROTETOR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CONSERTO DA MURETA, POIS O LIXO ESTÁ CAINDO NA PARTE DEBAIXO, ATINGINDO A CASA DE ALGUNS MORADORES. RUA ESPÍRITO SANTO. BAIRRO QUITANDINHA.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3469/2024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DOMINGOS PROTETOR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RECOLHIMENTO DE ENTULHO. RUA ALBERTO MARTINS, NÚMERO 130. BAIRRO FLORESTA.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3497/2024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GILDA BEATRIZ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QUE SEJA DISPONIBILIZADO UM BANHEIRO QUÍMICO PARA UTILIZAÇÃO DOS EXPOSITORES E VISITANTES DA FEIRA CIRCUITO PETRÓPOLIS ECOSOL QUE ACONTECEM TODOS OS FINAIS DE SEMANA E FERIADOS NA PRAÇA VISCONDE DE MAUÁ, PROX. AO Nº 89 – CENTRO.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3502/2024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HINGO HAMMES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 xml:space="preserve"> INDICA AO EXECUTIVO MUNICIPAL A NECESSIDADE DE INSTALAÇÃO DE UM QUEBRA - MOLAS NA RUA DOUTOR PAULO HERVÉ, VILA PAULO </w:t>
      </w:r>
      <w:proofErr w:type="gramStart"/>
      <w:r w:rsidRPr="008E6A6B">
        <w:rPr>
          <w:rFonts w:ascii="Garamond" w:hAnsi="Garamond" w:cs="Arial"/>
          <w:color w:val="000000"/>
          <w:lang w:eastAsia="pt-BR"/>
        </w:rPr>
        <w:t>TROYACK ,</w:t>
      </w:r>
      <w:proofErr w:type="gramEnd"/>
      <w:r w:rsidRPr="008E6A6B">
        <w:rPr>
          <w:rFonts w:ascii="Garamond" w:hAnsi="Garamond" w:cs="Arial"/>
          <w:color w:val="000000"/>
          <w:lang w:eastAsia="pt-BR"/>
        </w:rPr>
        <w:t xml:space="preserve"> NUMERO 06 - NO BAIRRO BINGEN - PETROPOLIS/RJ&gt;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3503/2024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MARCELO LESSA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PAVIMENTAÇÃO E MANUTENÇÃO VIÁRIA EM TODA EXTENSÃO DA SERVIDÃO ANA MARIA GALL BULL, LOCALIZADA NA RUA VITÓRIO PEREIRA NUNES, CASTELÂNEA - PETRÓPOLIS/RJ.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3504/2024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MARCELO CHITÃO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INSTALAÇÃO DE MURETA PROTEÇÃO, COM CARÁTER DE URGÊNCIA, NA SERVIDÃO LOCALIZADA NA RUA 24 DE MAIO, NÚMERO 282, ALTO DA SERRA.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3533/2024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MARCELO CHITÃO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 xml:space="preserve"> INDICA AO EXECUTIVO MUNICIPAL </w:t>
      </w:r>
      <w:proofErr w:type="gramStart"/>
      <w:r w:rsidRPr="008E6A6B">
        <w:rPr>
          <w:rFonts w:ascii="Garamond" w:hAnsi="Garamond" w:cs="Arial"/>
          <w:color w:val="000000"/>
          <w:lang w:eastAsia="pt-BR"/>
        </w:rPr>
        <w:t>A NECESSIDADE DE ESTUDO TÉCNICO</w:t>
      </w:r>
      <w:proofErr w:type="gramEnd"/>
      <w:r w:rsidRPr="008E6A6B">
        <w:rPr>
          <w:rFonts w:ascii="Garamond" w:hAnsi="Garamond" w:cs="Arial"/>
          <w:color w:val="000000"/>
          <w:lang w:eastAsia="pt-BR"/>
        </w:rPr>
        <w:t>, PARA A IMPLANTAÇÃO DE UM REDUTOR DE VELOCIDADE, NA ESTRADA DA SAUDADE, PRÓXIMO AO NÚMERO 2168.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lastRenderedPageBreak/>
        <w:t>3549/2024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MARCELO CHITÃO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 xml:space="preserve"> INDICA AO EXECUTIVO MUNICIPAL A NECESSIDADE DA APRESENTAÇÃO DE UM PLANO DE CONTINGÊNCIA PARA O ATENDIMENTO DOS PACIENTES RENAIS, QUE NECESSITAM DE SESSÕES DE HEMODIÁLISE, NO CASO DA NÃO RENOVAÇÃO DO CONVÊNIO ENTRE O MUNICÍPIO DE PETRÓPOLIS E O </w:t>
      </w:r>
      <w:proofErr w:type="gramStart"/>
      <w:r w:rsidRPr="008E6A6B">
        <w:rPr>
          <w:rFonts w:ascii="Garamond" w:hAnsi="Garamond" w:cs="Arial"/>
          <w:color w:val="000000"/>
          <w:lang w:eastAsia="pt-BR"/>
        </w:rPr>
        <w:t>HOSPITAL SANTA</w:t>
      </w:r>
      <w:proofErr w:type="gramEnd"/>
      <w:r w:rsidRPr="008E6A6B">
        <w:rPr>
          <w:rFonts w:ascii="Garamond" w:hAnsi="Garamond" w:cs="Arial"/>
          <w:color w:val="000000"/>
          <w:lang w:eastAsia="pt-BR"/>
        </w:rPr>
        <w:t xml:space="preserve"> TERESA.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3551/2024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GIL MAGNO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 xml:space="preserve"> INDICA AO EXECUTIVO MUNICIPAL A NECESSIDADE DE TRANSFERIR A UPA ITAIPAVA PARA O MESMO TERRENO DA POLICLÍNICA, A FIM DE CONSTRUIR UM COMPLEXO DE SAÚDE NO LOCAL A SER </w:t>
      </w:r>
      <w:proofErr w:type="gramStart"/>
      <w:r w:rsidRPr="008E6A6B">
        <w:rPr>
          <w:rFonts w:ascii="Garamond" w:hAnsi="Garamond" w:cs="Arial"/>
          <w:color w:val="000000"/>
          <w:lang w:eastAsia="pt-BR"/>
        </w:rPr>
        <w:t>IMPLEMENTADO</w:t>
      </w:r>
      <w:proofErr w:type="gramEnd"/>
      <w:r w:rsidRPr="008E6A6B">
        <w:rPr>
          <w:rFonts w:ascii="Garamond" w:hAnsi="Garamond" w:cs="Arial"/>
          <w:color w:val="000000"/>
          <w:lang w:eastAsia="pt-BR"/>
        </w:rPr>
        <w:t xml:space="preserve"> NA ESTRADA UNIÃO E INDÚSTRIA, 9726, ITAIPAVA, PETRÓPOLIS/RJ.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3720/2023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FRED PROCÓPIO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REALIZAR A TROCA DE LÂMPADAS QUEIMADAS EM TODA EXTENSÃO DA RUA RAUL VEIGA - POSTE Nº 15820, BAIRRO QUITANDINHA.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3721/2023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FRED PROCÓPIO</w:t>
      </w:r>
    </w:p>
    <w:p w:rsid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REALIZAR A RETIRADA DE ENTULHO NA RUA ÁLVARO DE MORAES, ALTURA DO Nº 185 - BAIRRO DAS HORTÊNSIAS, BAIRRO BINGEN.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E6A6B" w:rsidRPr="008E6A6B" w:rsidRDefault="008E6A6B" w:rsidP="008E6A6B">
      <w:pPr>
        <w:suppressAutoHyphens w:val="0"/>
        <w:rPr>
          <w:rFonts w:ascii="Garamond" w:hAnsi="Garamond"/>
          <w:lang w:eastAsia="pt-BR"/>
        </w:rPr>
      </w:pPr>
      <w:r w:rsidRPr="008E6A6B">
        <w:rPr>
          <w:rFonts w:ascii="Garamond" w:hAnsi="Garamond" w:cs="Arial"/>
          <w:color w:val="000000"/>
          <w:lang w:eastAsia="pt-BR"/>
        </w:rPr>
        <w:t>3722/2023</w:t>
      </w:r>
      <w:r w:rsidRPr="008E6A6B">
        <w:rPr>
          <w:rFonts w:ascii="Garamond" w:hAnsi="Garamond" w:cs="Arial"/>
          <w:color w:val="000000"/>
          <w:lang w:eastAsia="pt-BR"/>
        </w:rPr>
        <w:br/>
      </w:r>
      <w:r w:rsidRPr="008E6A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E6A6B">
        <w:rPr>
          <w:rFonts w:ascii="Garamond" w:hAnsi="Garamond" w:cs="Arial"/>
          <w:color w:val="000000"/>
          <w:lang w:eastAsia="pt-BR"/>
        </w:rPr>
        <w:t>FRED PROCÓPIO</w:t>
      </w:r>
    </w:p>
    <w:p w:rsidR="008E6A6B" w:rsidRPr="008E6A6B" w:rsidRDefault="008E6A6B" w:rsidP="008E6A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E6A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E6A6B">
        <w:rPr>
          <w:rFonts w:ascii="Garamond" w:hAnsi="Garamond" w:cs="Arial"/>
          <w:color w:val="000000"/>
          <w:lang w:eastAsia="pt-BR"/>
        </w:rPr>
        <w:t> INDICA AO EXECUTIVO MUNICIPAL A NECESSIDADE DE REPARO E MANUTENÇÃO NO GUARDA CORPO DA PONTE HEITOR MACHADO COSTA FILHO, LOCALIZADA EM FRENTE AO COLÉGIO CARDOSO FONTES, RUA BINGEN, ALTURA DO Nº 210, BAIRRO BINGEN.</w:t>
      </w:r>
    </w:p>
    <w:p w:rsidR="008E6A6B" w:rsidRDefault="008E6A6B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0E150E" w:rsidRPr="00A62EED" w:rsidRDefault="000E150E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867A3E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867A3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14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867A3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outubro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E150E"/>
    <w:rsid w:val="000F1A85"/>
    <w:rsid w:val="000F39F0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84A33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67A3E"/>
    <w:rsid w:val="008A1DB7"/>
    <w:rsid w:val="008B0BF4"/>
    <w:rsid w:val="008B3C93"/>
    <w:rsid w:val="008E6A6B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86271"/>
    <w:rsid w:val="00A87947"/>
    <w:rsid w:val="00A9635B"/>
    <w:rsid w:val="00AF5C16"/>
    <w:rsid w:val="00B40871"/>
    <w:rsid w:val="00B6765B"/>
    <w:rsid w:val="00B94D17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9313A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C0AF7"/>
    <w:rsid w:val="00ED1347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2024-09-17T16:27:00Z</cp:lastPrinted>
  <dcterms:created xsi:type="dcterms:W3CDTF">2024-10-14T17:13:00Z</dcterms:created>
  <dcterms:modified xsi:type="dcterms:W3CDTF">2024-10-14T17:15:00Z</dcterms:modified>
</cp:coreProperties>
</file>