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08273E" w:rsidRDefault="008A1DB7" w:rsidP="0008273E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08273E" w:rsidRDefault="003011A8" w:rsidP="0008273E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08273E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08273E" w:rsidRDefault="003011A8" w:rsidP="0008273E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08273E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08273E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717390" w:rsidRPr="0008273E">
        <w:rPr>
          <w:rFonts w:ascii="Garamond" w:hAnsi="Garamond" w:cs="Garamond"/>
          <w:b/>
          <w:bCs/>
          <w:caps/>
          <w:color w:val="000000"/>
        </w:rPr>
        <w:t>0</w:t>
      </w:r>
      <w:r w:rsidR="00675761" w:rsidRPr="0008273E">
        <w:rPr>
          <w:rFonts w:ascii="Garamond" w:hAnsi="Garamond" w:cs="Garamond"/>
          <w:b/>
          <w:bCs/>
          <w:caps/>
          <w:color w:val="000000"/>
        </w:rPr>
        <w:t>6</w:t>
      </w:r>
      <w:r w:rsidR="00701238" w:rsidRPr="0008273E">
        <w:rPr>
          <w:rFonts w:ascii="Garamond" w:hAnsi="Garamond" w:cs="Garamond"/>
          <w:b/>
          <w:bCs/>
          <w:caps/>
          <w:color w:val="000000"/>
        </w:rPr>
        <w:t xml:space="preserve"> </w:t>
      </w:r>
      <w:r w:rsidR="004E174F" w:rsidRPr="0008273E">
        <w:rPr>
          <w:rFonts w:ascii="Garamond" w:hAnsi="Garamond" w:cs="Garamond"/>
          <w:b/>
          <w:bCs/>
          <w:caps/>
          <w:color w:val="000000"/>
        </w:rPr>
        <w:t xml:space="preserve">DE </w:t>
      </w:r>
      <w:r w:rsidR="00717390" w:rsidRPr="0008273E">
        <w:rPr>
          <w:rFonts w:ascii="Garamond" w:hAnsi="Garamond" w:cs="Garamond"/>
          <w:b/>
          <w:bCs/>
          <w:caps/>
          <w:color w:val="000000"/>
        </w:rPr>
        <w:t>NOVEM</w:t>
      </w:r>
      <w:r w:rsidR="00867A3E" w:rsidRPr="0008273E">
        <w:rPr>
          <w:rFonts w:ascii="Garamond" w:hAnsi="Garamond" w:cs="Garamond"/>
          <w:b/>
          <w:bCs/>
          <w:caps/>
          <w:color w:val="000000"/>
        </w:rPr>
        <w:t>bro</w:t>
      </w:r>
      <w:r w:rsidR="002F73D5" w:rsidRPr="0008273E">
        <w:rPr>
          <w:rFonts w:ascii="Garamond" w:hAnsi="Garamond" w:cs="Garamond"/>
          <w:b/>
          <w:bCs/>
          <w:caps/>
          <w:color w:val="000000"/>
        </w:rPr>
        <w:t xml:space="preserve"> DE 2024, </w:t>
      </w:r>
      <w:r w:rsidR="00B1425B" w:rsidRPr="0008273E">
        <w:rPr>
          <w:rFonts w:ascii="Garamond" w:hAnsi="Garamond" w:cs="Garamond"/>
          <w:b/>
          <w:bCs/>
          <w:caps/>
          <w:color w:val="000000"/>
        </w:rPr>
        <w:t>APÓS A 1ª</w:t>
      </w:r>
    </w:p>
    <w:p w:rsidR="00597905" w:rsidRPr="0008273E" w:rsidRDefault="00597905" w:rsidP="0008273E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701238" w:rsidRPr="0008273E" w:rsidRDefault="00701238" w:rsidP="0008273E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08273E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08273E" w:rsidRPr="0008273E" w:rsidRDefault="0008273E" w:rsidP="0008273E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08273E" w:rsidRPr="0008273E" w:rsidTr="0008273E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1 - 2ª DISCUSSÃO E VOTAÇÃO do Projeto de Lei nr.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0188/2024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DISPÕE QUE TODA REDE ELÉTRICA INSTALADA NAS RUAS, ESTRADAS E SERVIDÕES, NO ÂMBITO DO MUNICÍPIO DE PETRÓPOLIS, CUJOS FIOS DA ALTA TENSÃO NÃO POSSUEM PROTEÇÃO EM ÁREAS PRÓXIMAS À RESIDENCIAL E COMERCIAL E TÊM DISTÂNCIA INFERIOR A CINCO METROS DESTAS ÁREAS, DEVERÁ SER DO TIPO COMPACTA COM OS FIOS ENCAPADOS E DÁ OUTRAS PROVIDÊNCIAS.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2 - 1ª DISCUSSÃO E VOTAÇÃO do Projeto de Lei nr.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6258/2023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DENOMINA COMO LOGRADOURO PÚBLICO A RUA CARLOS ALVES DA CUNHA, EM TRECHO SITUADO A PARTIR DO FINAL DA RUA JOÃO MUNIZ CONSTÂNCIO, ITAIPAVA - PETRÓPOLIS/RJ, EM FRENTE Nº440, NUMA EXTENSÃO DE 100,77 METROS DE COMPRIMENTO, POR APROXIMADAMENTE 6M DE LARGURA.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 Indicação Legislativa nr.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3584/2023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DOMINGOS PROTETOR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INDICA AO EXECUTIVO MUNICIPAL O ENVIO DE PROJETO DE LEI A ESTA CASA LEGISLATIVA DISPONDO SOBRE A CRIAÇÃO DO CENTRO DE ACOLHIMENTO TEMPORÁRIO E REABILITAÇÃO DE ANIMAIS DOMÉSTICOS, VÍTIMAS DE ABANDONO E/OU MAUS-TRATOS, NO MUNICÍPIO DE PETRÓPOLIS.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4 - DISCUSSÃO E VOTAÇÃO ÚNICA das Indicações nrs.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0291/2024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INSTALAÇÃO DE COBERTURA EM PONTO DE ÔNIBUS EM FRENTE </w:t>
            </w:r>
            <w:proofErr w:type="gramStart"/>
            <w:r w:rsidRPr="0008273E">
              <w:rPr>
                <w:rFonts w:ascii="Garamond" w:hAnsi="Garamond" w:cs="Arial"/>
                <w:color w:val="000000"/>
                <w:lang w:eastAsia="pt-BR"/>
              </w:rPr>
              <w:t>A</w:t>
            </w:r>
            <w:proofErr w:type="gramEnd"/>
            <w:r w:rsidRPr="0008273E">
              <w:rPr>
                <w:rFonts w:ascii="Garamond" w:hAnsi="Garamond" w:cs="Arial"/>
                <w:color w:val="000000"/>
                <w:lang w:eastAsia="pt-BR"/>
              </w:rPr>
              <w:t xml:space="preserve"> RUA EMÍDIO TAVARES, SERVIDÃO MARGARIDA ROSA DA PIEDADE MEDAS, NA ENTRADA DO SUCUPIRA, BAIRRO CARANGOLA.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3592/2024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SINALIZAÇÃO DE ÁREAS DE PROIBIDO ESTACIONAR NAS CURVAS DA RUA JOSÉ JOAQUIM RODRIGUES, EM PEDRO DO RIO.</w:t>
            </w:r>
          </w:p>
          <w:p w:rsid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3593/2024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TROCA DA LÂMPADA QUEIMADA, NA RUA MOSELA, PRÓX. AO Nº 640, NA MOSELA.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3596/2024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UM REDUTOR DE VELOCIDADE NA ESTRADA RETIRO DAS PEDRAS, Nº485, EM PEDRO DO RIO.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4091/2023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TROCA DE LÂMPADA NA ESTRADA DO PALMITAL RUA "J" POSTE Nº 24862 BAIRRO ÁGUAS LINDAS, NOGUEIRA - PETRÓPOLIS/RJ.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4183/2023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 xml:space="preserve"> INDICA AO EXECUTIVO MUNICIPAL A NECESSIDADE DE REALIZAR TROCA DE LÂMPADAS CONVENCIONAIS POR LÂMPADAS DE LED, EM TODA EXTENSÃO DA RUA PEDRO DE AQUINO, COMUNIDADE VISTA </w:t>
            </w:r>
            <w:proofErr w:type="gramStart"/>
            <w:r w:rsidRPr="0008273E">
              <w:rPr>
                <w:rFonts w:ascii="Garamond" w:hAnsi="Garamond" w:cs="Arial"/>
                <w:color w:val="000000"/>
                <w:lang w:eastAsia="pt-BR"/>
              </w:rPr>
              <w:t>ALEGRE ,</w:t>
            </w:r>
            <w:proofErr w:type="gramEnd"/>
            <w:r w:rsidRPr="0008273E">
              <w:rPr>
                <w:rFonts w:ascii="Garamond" w:hAnsi="Garamond" w:cs="Arial"/>
                <w:color w:val="000000"/>
                <w:lang w:eastAsia="pt-BR"/>
              </w:rPr>
              <w:t xml:space="preserve"> ARARAS - PETRÓPOLIS/RJ.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4289/2023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INSTALAÇÃO DE LIXEIRA NA RUA PROFESSOR JOÃO DE DEUS, ALTURA DO Nº 1313, BAIRRO QUARTEIRÃO BRASILEIRO.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4411/2023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ALUGUEL DE UM ESPAÇO EM ITAIPAVA PARA ESTACIONAMENTO, PRÓXIMO AO NOVO EMPREENDIMENTO ITAIPAVA MIX.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08273E" w:rsidRPr="0008273E" w:rsidRDefault="0008273E" w:rsidP="0008273E">
            <w:pPr>
              <w:suppressAutoHyphens w:val="0"/>
              <w:spacing w:line="276" w:lineRule="auto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olor w:val="000000"/>
                <w:lang w:eastAsia="pt-BR"/>
              </w:rPr>
              <w:t>5668/2023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08273E" w:rsidRPr="0008273E" w:rsidRDefault="0008273E" w:rsidP="0008273E">
            <w:pPr>
              <w:suppressAutoHyphens w:val="0"/>
              <w:spacing w:line="276" w:lineRule="auto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08273E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VISTORIA A FIM DE REALIZAR MANUTENÇÃO VIÁRIA (TAPAR BURACOS) E NIVELAMENTO NA RUA GOIÁS, EM TODA SUA EXTENSÃO, NOGUEIRA - PETRÓPOLIS/RJ.</w:t>
            </w:r>
          </w:p>
        </w:tc>
      </w:tr>
      <w:tr w:rsidR="0008273E" w:rsidRPr="0008273E" w:rsidTr="0008273E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73E" w:rsidRPr="0008273E" w:rsidRDefault="0008273E" w:rsidP="0008273E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08273E">
              <w:rPr>
                <w:rFonts w:ascii="Garamond" w:hAnsi="Garamond" w:cs="Arial"/>
                <w:caps/>
                <w:color w:val="000000"/>
                <w:lang w:eastAsia="pt-BR"/>
              </w:rPr>
              <w:lastRenderedPageBreak/>
              <w:t>GABINETE DA PRESIDÊNCIA DA Câmara Municipal de Petrópolis, Quarta - feira, 05 de novembro de 2024</w:t>
            </w:r>
          </w:p>
        </w:tc>
      </w:tr>
    </w:tbl>
    <w:p w:rsidR="003011A8" w:rsidRPr="0008273E" w:rsidRDefault="003011A8" w:rsidP="0008273E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08273E" w:rsidRDefault="003011A8" w:rsidP="0008273E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08273E" w:rsidRDefault="003011A8" w:rsidP="0008273E">
      <w:pPr>
        <w:spacing w:line="276" w:lineRule="auto"/>
        <w:jc w:val="center"/>
        <w:rPr>
          <w:rFonts w:ascii="Garamond" w:hAnsi="Garamond"/>
        </w:rPr>
      </w:pPr>
      <w:r w:rsidRPr="0008273E">
        <w:rPr>
          <w:rFonts w:ascii="Garamond" w:hAnsi="Garamond" w:cs="Garamond"/>
          <w:b/>
          <w:bCs/>
          <w:color w:val="000000"/>
        </w:rPr>
        <w:t>JÚNIOR CORUJA</w:t>
      </w:r>
      <w:r w:rsidRPr="0008273E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08273E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8273E"/>
    <w:rsid w:val="000C3BC5"/>
    <w:rsid w:val="000E150E"/>
    <w:rsid w:val="000F1A85"/>
    <w:rsid w:val="000F39F0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2264B"/>
    <w:rsid w:val="00335D12"/>
    <w:rsid w:val="0034470D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44939"/>
    <w:rsid w:val="0056131F"/>
    <w:rsid w:val="005824D6"/>
    <w:rsid w:val="00583098"/>
    <w:rsid w:val="00597905"/>
    <w:rsid w:val="005C511A"/>
    <w:rsid w:val="005D144C"/>
    <w:rsid w:val="005D2AF0"/>
    <w:rsid w:val="005E04DE"/>
    <w:rsid w:val="005E439A"/>
    <w:rsid w:val="0061141F"/>
    <w:rsid w:val="006239E8"/>
    <w:rsid w:val="006418F0"/>
    <w:rsid w:val="00657006"/>
    <w:rsid w:val="00675761"/>
    <w:rsid w:val="006D1363"/>
    <w:rsid w:val="006E5BD2"/>
    <w:rsid w:val="00701238"/>
    <w:rsid w:val="007036D0"/>
    <w:rsid w:val="0071739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1425B"/>
    <w:rsid w:val="00B40871"/>
    <w:rsid w:val="00B6765B"/>
    <w:rsid w:val="00B94D17"/>
    <w:rsid w:val="00B966D3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76C2"/>
    <w:rsid w:val="00CE12BC"/>
    <w:rsid w:val="00CE7C25"/>
    <w:rsid w:val="00D000B7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848F3"/>
    <w:rsid w:val="00EA08F8"/>
    <w:rsid w:val="00EC0AF7"/>
    <w:rsid w:val="00ED1347"/>
    <w:rsid w:val="00ED3ED6"/>
    <w:rsid w:val="00EE4F8D"/>
    <w:rsid w:val="00F36353"/>
    <w:rsid w:val="00F43BCA"/>
    <w:rsid w:val="00F77D27"/>
    <w:rsid w:val="00F848AD"/>
    <w:rsid w:val="00FA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F3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thiago.duque</cp:lastModifiedBy>
  <cp:revision>6</cp:revision>
  <cp:lastPrinted>2024-11-05T15:02:00Z</cp:lastPrinted>
  <dcterms:created xsi:type="dcterms:W3CDTF">2024-11-05T14:56:00Z</dcterms:created>
  <dcterms:modified xsi:type="dcterms:W3CDTF">2024-11-06T15:38:00Z</dcterms:modified>
</cp:coreProperties>
</file>