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E32476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E32476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E32476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E32476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E32476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E32476">
        <w:rPr>
          <w:rFonts w:ascii="Garamond" w:hAnsi="Garamond"/>
          <w:b/>
          <w:bCs/>
          <w:caps/>
          <w:color w:val="000000"/>
        </w:rPr>
        <w:t xml:space="preserve">DE </w:t>
      </w:r>
      <w:r w:rsidR="00E32476" w:rsidRPr="00E32476">
        <w:rPr>
          <w:rFonts w:ascii="Garamond" w:hAnsi="Garamond"/>
          <w:b/>
          <w:bCs/>
          <w:caps/>
          <w:color w:val="000000"/>
        </w:rPr>
        <w:t>14</w:t>
      </w:r>
      <w:r w:rsidR="00F74C4B" w:rsidRPr="00E32476">
        <w:rPr>
          <w:rFonts w:ascii="Garamond" w:hAnsi="Garamond"/>
          <w:b/>
          <w:bCs/>
          <w:caps/>
          <w:color w:val="000000"/>
        </w:rPr>
        <w:t xml:space="preserve"> </w:t>
      </w:r>
      <w:r w:rsidRPr="00E32476">
        <w:rPr>
          <w:rFonts w:ascii="Garamond" w:hAnsi="Garamond"/>
          <w:b/>
          <w:bCs/>
          <w:caps/>
          <w:color w:val="000000"/>
        </w:rPr>
        <w:t xml:space="preserve">DE </w:t>
      </w:r>
      <w:r w:rsidR="002D53A4" w:rsidRPr="00E32476">
        <w:rPr>
          <w:rFonts w:ascii="Garamond" w:hAnsi="Garamond"/>
          <w:b/>
          <w:bCs/>
          <w:caps/>
          <w:color w:val="000000"/>
        </w:rPr>
        <w:t>NOVEMBRO DE</w:t>
      </w:r>
      <w:r w:rsidRPr="00E32476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E32476">
        <w:rPr>
          <w:rFonts w:ascii="Garamond" w:hAnsi="Garamond"/>
          <w:b/>
          <w:bCs/>
          <w:caps/>
          <w:color w:val="000000"/>
        </w:rPr>
        <w:t>3</w:t>
      </w:r>
      <w:r w:rsidR="00CE7E38" w:rsidRPr="00E32476">
        <w:rPr>
          <w:rFonts w:ascii="Garamond" w:hAnsi="Garamond"/>
          <w:b/>
          <w:bCs/>
          <w:caps/>
          <w:color w:val="000000"/>
        </w:rPr>
        <w:t xml:space="preserve">, </w:t>
      </w:r>
      <w:r w:rsidR="00E32476">
        <w:rPr>
          <w:rFonts w:ascii="Garamond" w:hAnsi="Garamond"/>
          <w:b/>
          <w:bCs/>
          <w:caps/>
          <w:color w:val="000000"/>
        </w:rPr>
        <w:t>APÓS A 1ª</w:t>
      </w:r>
    </w:p>
    <w:p w:rsidR="00C57D2D" w:rsidRPr="00E32476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ED2080" w:rsidRPr="00E32476" w:rsidTr="00ED208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E32476" w:rsidRDefault="00ED2080" w:rsidP="00ED2080">
            <w:pPr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</w:rPr>
            </w:pPr>
            <w:r w:rsidRPr="00E32476">
              <w:rPr>
                <w:rFonts w:ascii="Garamond" w:hAnsi="Garamond" w:cs="Arial"/>
                <w:b/>
                <w:bCs/>
                <w:color w:val="000000"/>
                <w:u w:val="single"/>
              </w:rPr>
              <w:t>ORDEM DO DIA</w:t>
            </w:r>
          </w:p>
        </w:tc>
      </w:tr>
      <w:tr w:rsidR="00ED2080" w:rsidRPr="00E32476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ED2080" w:rsidRPr="00E32476" w:rsidRDefault="00ED2080" w:rsidP="00ED2080">
            <w:pPr>
              <w:rPr>
                <w:rFonts w:ascii="Garamond" w:hAnsi="Garamond" w:cs="Arial"/>
                <w:color w:val="000000"/>
              </w:rPr>
            </w:pPr>
          </w:p>
          <w:p w:rsidR="00E32476" w:rsidRDefault="00E32476" w:rsidP="00E32476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E32476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1 - 2ª DISCUSSÃO E VOTAÇÃO DO PROJETO DE LEI NR.</w:t>
            </w:r>
          </w:p>
          <w:p w:rsidR="00E32476" w:rsidRPr="00E32476" w:rsidRDefault="00E32476" w:rsidP="00E32476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9306/2021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GIL MAGNO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INSTITUI A POLÍTICA DE INCENTIVO À PRÁTICA DE ESPORTES PARA IDOSOS NO ÂMBITO DO MUNICÍPIO DE PETRÓPOLIS E DÁ OUTRAS PROVIDÊNCIAS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Default="00E32476" w:rsidP="00E32476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E32476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2 - 1ª DISCUSSÃO E VOTAÇÃO DOS PROJETOS DE LEI NRS.</w:t>
            </w:r>
          </w:p>
          <w:p w:rsidR="00E32476" w:rsidRPr="00E32476" w:rsidRDefault="00E32476" w:rsidP="00E32476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2607/2023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JULIA CASAMASSO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ESTABELECE O DIREITO À PRESENÇA DE UM INTÉRPRETE DA LÍNGUA BRASILEIRA DE SINAIS - LIBRAS, PARA ACOMPANHAR AS CONSULTAS DE PRÉ NATAL, O TRABALHO DE PARTO E AS CONSULTAS NO PUERPÉRIO, DAS GESTANTES, PARTURIENTES E PUÉRPERAS COM DEFICIÊNCIA AUDITIVA.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5374/2022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HINGO HAMMES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INSTITUI A CAMPANHA PERMANENTE DE ORIENTAÇÃO E CONSCIENTIZAÇÃO SOBRE O ENVELHECIMENTO ATIVO E SAUDÁVEL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5873/2022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MARCELO LESSA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PROPÕE A INSTALAÇÃO DE ESPAÇOS MULTIUSO NO ÂMBITO DO MUNICÍPIO DE PETRÓPOLIS, QUE DEVERÃO SER UTILIZADOS COMO BIBLIOTECAS, CENTROS ESPORTIVOS E CULTURAIS, NOS BAIRROS E LOCALIDADES ONDE O ÍNDICE DE DESENVOLVIMENTO HUMANO (IDH), QUE ESTEJA ABAIXO DA MÉDIA MUNICIPAL E DÁ OUTRAS PROVIDÊNCIAS.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Default="00E32476" w:rsidP="00E32476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E32476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 xml:space="preserve">3 - 2ª DISCUSSÃO E VOTAÇÃO </w:t>
            </w:r>
            <w:proofErr w:type="gramStart"/>
            <w:r w:rsidRPr="00E32476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DOS PROJETO</w:t>
            </w:r>
            <w:proofErr w:type="gramEnd"/>
            <w:r w:rsidRPr="00E32476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 xml:space="preserve"> DE RESOLUÇÃO NRS.</w:t>
            </w:r>
          </w:p>
          <w:p w:rsidR="00E32476" w:rsidRPr="00E32476" w:rsidRDefault="00E32476" w:rsidP="00E32476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1019/2023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HINGO HAMMES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CONCEDE O TÍTULO DE CIDADANIA PETROPOLITANA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À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SRA. MICHELLE AZEVEDO DE CARVALHO NEMER.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1452/2023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FRED PROCÓPIO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ALEXANDRE CASTANHOLA GURGEL.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1599/2023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OCTAVIO SAMPAIO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CONCEDE O TÍTULO DE CIDADANIA PETROPOLITANA AO SR. VALTER DA SILVA PINTO.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1948/2023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AUTORES: </w:t>
            </w:r>
            <w:r w:rsidRPr="00E32476">
              <w:rPr>
                <w:rFonts w:ascii="Garamond" w:hAnsi="Garamond" w:cs="Arial"/>
                <w:color w:val="000000"/>
              </w:rPr>
              <w:t>HINGO HAMMES, FRED PROCÓPIO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ROMÁRIO DE SOUZA FARIA.</w:t>
            </w: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lastRenderedPageBreak/>
              <w:t>2734/2023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DOMINGOS PROTETOR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FERNANDO DIAS DE NAZARÉ.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2753/2023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DR. MAURO PERALTA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CONCEDE O TÍTULO DE CIDADANIA PETROPOLITANA AO SR. JULIO DE SOUZA BERNARDES.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2755/2023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DR. MAURO PERALTA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CONCEDE O TÍTULO DE CIDADANIA PETROPOLITANA AO DR. SÉRGIO LUIZ COSTA AZEVEDO FILHO (DR. SERGINHO).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3169/2023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JÚNIOR CORUJA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CONCEDE O TÍTULO DE CIDADANIA PETROPOLITANA AO DR. LUCIANO BANDEIRA ARANTES.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3253/2023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OCTAVIO SAMPAIO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FLÁVIO NANTES BOLSONARO.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3891/2023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HINGO HAMMES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CONCEDE O TÍTULO DE CIDADANIA PETROPOLITANA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À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SRA. DANIELLE CHRISTIAN RIBEIRO BARROS.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3981/2023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JUNIOR PAIXÃO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CONCEDE O TÍTULO DE CIDADANIA PETROPOLITANA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À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SRA. ALVANEI SANTOS ABI DAOUD.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4609/2023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JULIA CASAMASSO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FILIPE GRACIANO NEVES.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4610/2023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JULIA CASAMASSO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LUCAS VENTURA DA SILVA.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Default="00E32476" w:rsidP="00E32476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E32476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4 - DISCUSSÃO E VOTAÇÃO ÚNICA DA INDICAÇÃO LEGISLATIVA NR.</w:t>
            </w:r>
          </w:p>
          <w:p w:rsidR="00E32476" w:rsidRPr="00E32476" w:rsidRDefault="00E32476" w:rsidP="00E32476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2487/2023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GILDA BEATRIZ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INDICA AO EXECUTIVO MUNICIPAL A NECESSIDADE DE ENVIO DE PROJETO DE LEI A ESSA CASA LEGISLATIVA DISPONDO SOBRE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À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IMPLANTAÇÃO DO PROGRAMA MEIA CONSULTA NO MUNICÍPIO DE PETRÓPOLIS.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Default="00E32476" w:rsidP="00E32476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E32476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lastRenderedPageBreak/>
              <w:t>5 - DISCUSSÃO E VOTAÇÃO ÚNICA DAS INDICAÇÕES NRS.</w:t>
            </w:r>
          </w:p>
          <w:p w:rsidR="00E32476" w:rsidRPr="00E32476" w:rsidRDefault="00E32476" w:rsidP="00E32476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0133/2023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FRED PROCÓPIO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INDICA AO EXECUTIVO MUNICIPAL A NECESSIDADE DE REALIZAR A TROCA DE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5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LÂMPADAS QUEIMADAS NA ESCADARIA DA RUA DR. HELIO BITTENCOURT, BAIRRO CENTRO.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0134/2023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FRED PROCÓPIO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INDICA AO EXECUTIVO MUNICIPAL A NECESSIDADE DE REALIZAR A CAPINA E ROÇADA NA ESCADARIA DA RUA DR. HELIO BITTENCOURT, BAIRRO CENTRO.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0214/2023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FRED PROCÓPIO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INDICA AO EXECUTIVO MUNICIPAL A NECESSIDADE DE REALIZAR O CHAMADO "TAPA BURACOS" NA RUA REPÚBLICA DO PERU, ALTURA Nº 65, BAIRRO QUITANDINHA.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2670/2023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DOMINGOS PROTETOR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INDICA AO EXECUTIVO MUNICIPAL A NECESSIDADE DE CONSERTO EM CAIXA DE HIDRÔMETRO. RUA MONTE CASEIROS, Nº 315 - A. SERVIDÃO WILLI PELKA. BAIRRO CENTRO.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2671/2023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DOMINGOS PROTETOR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INDICA AO EXECUTIVO MUNICIPAL A NECESSIDADE DE CONSERTO EM REDE DE MANILHAS. SERVIDÃO WILLI PELKA. RUA MONTE CASEIROS, Nº 315 - A. BAIRRO CENTRO.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2673/2023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DOMINGOS PROTETOR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INDICA AO EXECUTIVO MUNICIPAL A NECESSIDADE DE CONSERTO EM PISO DE MADEIRA DE PONTE. RUA BINGEN, Nº 1.369. BAIRRO BINGEN.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4746/2023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MARCELO CHITÃO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INDICA AO EXECUTIVO MUNICIPAL A NECESSIDADE DE REFORMA DA PRACINHA, LOCALIZADA NA RUA MANUEL FRANCISCO DE PAULA (AO LADO DO PSF), SIMÉRIA.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4750/2023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MARCELO CHITÃO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INDICA AO EXECUTIVO MUNICIPAL A NECESSIDADE DE INSTALAÇÃO DE REDUTOR DE VELOCIDADE, LOCALIZADO NA RUA BERNARDO VASCONCELOS, Nº 656, CASCATINHA.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4838/2023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MARCELO CHITÃO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INDICA AO EXECUTIVO MUNICIPAL A NECESSIDADE DE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IMPLEMENTAÇÃO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DE UMA FAIXA ELEVADA PARA CIRCULAÇÃO SEGURA DOS PEDESTRES, LOCALIZADO NA RUA BERNARDO PROENÇA, Nº 313, CASCATINHA.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lastRenderedPageBreak/>
              <w:t>4970/2023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JUNIOR PAIXÃO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INDICA AO EXECUTIVO MUNICIPAL A NECESSIDADE DE PODA DE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4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ÁRVORES, LOCALIZADAS NA RUA CORONEL VEIGA, Nº 919, BAIRRO CORONEL VEIGA.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5056/2023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JUNIOR PAIXÃO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INDICA AO EXECUTIVO MUNICIPAL A NECESSIDADE DE INSTALAÇÃO DE QUADRAS DE ESPORTE DENOMINADO DE "PICKLEBALL" NA PRAÇA CÉU CORTA RIO, LOCALIZADA NA ESTRADA UNIÃO INDÚSTRIA, PRÓX. AO Nº 32.877, NA POSSE.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5057/2023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JUNIOR PAIXÃO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INDICA AO EXECUTIVO MUNICIPAL A NECESSIDADE DE INSTALAÇÃO DE QUADRAS DE ESPORTE DENOMINADO DE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PICKLEBALL ,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NA PRAÇA MIGUEL COUTO, LOCALIZADA NA RUA TERESA, PRÓX. AO Nº 1.967, NO ALTO DA SERRA.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5175/2023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JÚNIOR CORUJA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INDICA AO EXECUTIVO MUNICIPAL A NECESSIDADE DE INSTALAÇÃO DE PARQUINHO INFANTIL NA RUA MANOEL BORGES DE FREITAS N°70, CONHECIDO COMO MORRO DO VELUDO, BAIRRO DUARTE DA SILVEIRA.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5182/2023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JÚNIOR CORUJA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INDICA AO EXECUTIVO MUNICIPAL A NECESSIDADE DE NECESSIDADE DE RETIRADA DE ENTULHOS, LOCALIZADO NA RUA DR. PAULO HERVÉ N°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750 ,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REFERÊNCIA LOGO APÓS O HOTEL IBIS, BAIRRO CAPELA.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5183/2023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JÚNIOR CORUJA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INDICA AO EXECUTIVO MUNICIPAL A NECESSIDADE DE RETIRADA DE ENTULHOS, LOCALIZADO NA RUA BINGEN N° 1737, BAIRRO BINGEN.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5291/2023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GIL MAGNO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INDICA AO EXECUTIVO MUNICIPAL A NECESSIDADE DE MANUTENÇÃO VIÁRIA (RECAPEAMENTO DE VIA) NA ESTRADA UNIÃO INDÚSTRIA EM FRENTE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A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ENTRADA DO CASTELO DE ITAIPAVA, ITAIPAVA - PETRÓPOLIS/RJ.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5293/2023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GIL MAGNO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INDICA AO EXECUTIVO MUNICIPAL A NECESSIDADE DE REALIZAR TROCA DE LÂMPADAS CONVENCIONAIS POR LÂMPADAS DE LED, NA ESTRADA DA CACHOEIRA EM TODA SUA EXTENSÃO SANTA MÔNICA, ITAIPAVA - PETRÓPOLIS/RJ.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5331/2023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DR. MAURO PERALTA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INDICA AO EXECUTIVO MUNICIPAL A NECESSIDADE DE COLOCAÇÃO DE TELA DE PROTEÇÃO NA LIXEIRA DA RUA FERNANDES VIEIRA N.º 1138, RETIRO, (EM FRENTE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A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CASA DE BOMBAS DA ÁGUAS DO IMPERADOR).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5353/2023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DR. MAURO PERALTA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INDICA AO EXECUTIVO MUNICIPAL A NECESSIDADE DE CAPINA E ROÇADA EM TODA EXTENSÃO DA RUA AUGUSTO FRAGOSO, (BAIRRO CREMERIE) QUITANDINHA.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5354/2023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DR. MAURO PERALTA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> INDICA AO EXECUTIVO MUNICIPAL A NECESSIDADE DE ASFALTAMENTO EM TODA EXTENSÃO DA RUA MÁRIO TAVARES, (MADAME MACHADO), ITAIPAVA.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5468/2023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MARCELO LESSA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INDICA AO EXECUTIVO MUNICIPAL A NECESSIDADE DE REDE NA RUA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2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,SITUADA NO BAIRRO MANGA LARGA .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5469/2023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MARCELO LESSA</w:t>
            </w:r>
          </w:p>
          <w:p w:rsid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INDICA AO EXECUTIVO MUNICIPAL A NECESSIDADE DE PROCEDER COM A LIMPEZA DO RIO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 xml:space="preserve">( 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>CAPINA E ROÇADA) , NA RUA JERÔNIMO FERREIRA ALVES SITUADO NO BAIRRO MANGA. LARGA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32476" w:rsidRPr="00E32476" w:rsidRDefault="00E32476" w:rsidP="00E32476">
            <w:pPr>
              <w:rPr>
                <w:rFonts w:ascii="Garamond" w:hAnsi="Garamond"/>
              </w:rPr>
            </w:pPr>
            <w:r w:rsidRPr="00E32476">
              <w:rPr>
                <w:rFonts w:ascii="Garamond" w:hAnsi="Garamond" w:cs="Arial"/>
                <w:color w:val="000000"/>
              </w:rPr>
              <w:t>5471/2023</w:t>
            </w:r>
            <w:r w:rsidRPr="00E32476">
              <w:rPr>
                <w:rFonts w:ascii="Garamond" w:hAnsi="Garamond" w:cs="Arial"/>
                <w:color w:val="000000"/>
              </w:rPr>
              <w:br/>
            </w:r>
            <w:r w:rsidRPr="00E32476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E32476">
              <w:rPr>
                <w:rFonts w:ascii="Garamond" w:hAnsi="Garamond" w:cs="Arial"/>
                <w:color w:val="000000"/>
              </w:rPr>
              <w:t>MARCELO LESSA</w:t>
            </w:r>
          </w:p>
          <w:p w:rsidR="00E32476" w:rsidRPr="00E32476" w:rsidRDefault="00E32476" w:rsidP="00E32476">
            <w:pPr>
              <w:jc w:val="both"/>
              <w:rPr>
                <w:rFonts w:ascii="Garamond" w:hAnsi="Garamond" w:cs="Arial"/>
                <w:color w:val="000000"/>
              </w:rPr>
            </w:pPr>
            <w:r w:rsidRPr="00E32476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E32476">
              <w:rPr>
                <w:rFonts w:ascii="Garamond" w:hAnsi="Garamond" w:cs="Arial"/>
                <w:color w:val="000000"/>
              </w:rPr>
              <w:t xml:space="preserve"> INDICA AO EXECUTIVO MUNICIPAL A NECESSIDADE DE PODA, NA RUA INOCÊNCIO MONTES ALONCIO SEM </w:t>
            </w:r>
            <w:proofErr w:type="gramStart"/>
            <w:r w:rsidRPr="00E32476">
              <w:rPr>
                <w:rFonts w:ascii="Garamond" w:hAnsi="Garamond" w:cs="Arial"/>
                <w:color w:val="000000"/>
              </w:rPr>
              <w:t>NÚMERO ,</w:t>
            </w:r>
            <w:proofErr w:type="gramEnd"/>
            <w:r w:rsidRPr="00E32476">
              <w:rPr>
                <w:rFonts w:ascii="Garamond" w:hAnsi="Garamond" w:cs="Arial"/>
                <w:color w:val="000000"/>
              </w:rPr>
              <w:t xml:space="preserve"> SITUADA NO BAIRRO LOPES TROVÃO .</w:t>
            </w:r>
          </w:p>
          <w:p w:rsidR="00ED2080" w:rsidRPr="00E32476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F74C4B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2D53A4" w:rsidRDefault="00ED2080" w:rsidP="002D53A4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lastRenderedPageBreak/>
              <w:t>GABINETE DA PRESIDÊNCIA DA CÂMARA MUNICIPAL D</w:t>
            </w:r>
            <w:r w:rsidR="00F74C4B" w:rsidRPr="002D53A4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E32476">
              <w:rPr>
                <w:rFonts w:ascii="Garamond" w:hAnsi="Garamond" w:cs="Arial"/>
                <w:caps/>
                <w:color w:val="000000"/>
                <w:sz w:val="22"/>
              </w:rPr>
              <w:t xml:space="preserve"> 13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 DE </w:t>
            </w:r>
            <w:r w:rsidR="002D53A4" w:rsidRPr="002D53A4">
              <w:rPr>
                <w:rFonts w:ascii="Garamond" w:hAnsi="Garamond" w:cs="Arial"/>
                <w:caps/>
                <w:color w:val="000000"/>
                <w:sz w:val="22"/>
              </w:rPr>
              <w:t>NOVEMBRO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F74C4B" w:rsidRDefault="00F74C4B" w:rsidP="00F74C4B">
      <w:pPr>
        <w:jc w:val="center"/>
        <w:rPr>
          <w:rFonts w:ascii="Garamond" w:hAnsi="Garamond" w:cs="Arial"/>
        </w:rPr>
      </w:pPr>
      <w:r w:rsidRPr="00F74C4B">
        <w:rPr>
          <w:rFonts w:ascii="Garamond" w:hAnsi="Garamond" w:cs="Arial"/>
          <w:b/>
          <w:bCs/>
          <w:color w:val="000000"/>
        </w:rPr>
        <w:t>JÚNIOR CORUJA</w:t>
      </w:r>
      <w:r w:rsidRPr="00F74C4B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F74C4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3BD4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7589D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247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7D1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1199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2023-09-13T19:50:00Z</cp:lastPrinted>
  <dcterms:created xsi:type="dcterms:W3CDTF">2023-11-13T15:10:00Z</dcterms:created>
  <dcterms:modified xsi:type="dcterms:W3CDTF">2023-11-13T15:14:00Z</dcterms:modified>
</cp:coreProperties>
</file>