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A912D5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A912D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A912D5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A912D5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A912D5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A912D5">
        <w:rPr>
          <w:rFonts w:ascii="Garamond" w:hAnsi="Garamond"/>
          <w:b/>
          <w:bCs/>
          <w:caps/>
          <w:color w:val="000000"/>
        </w:rPr>
        <w:t xml:space="preserve">DE </w:t>
      </w:r>
      <w:r w:rsidR="009158F7">
        <w:rPr>
          <w:rFonts w:ascii="Garamond" w:hAnsi="Garamond"/>
          <w:b/>
          <w:bCs/>
          <w:caps/>
          <w:color w:val="000000"/>
        </w:rPr>
        <w:t>22</w:t>
      </w:r>
      <w:r w:rsidR="0047185F" w:rsidRPr="00A912D5">
        <w:rPr>
          <w:rFonts w:ascii="Garamond" w:hAnsi="Garamond"/>
          <w:b/>
          <w:bCs/>
          <w:caps/>
          <w:color w:val="000000"/>
        </w:rPr>
        <w:t xml:space="preserve"> </w:t>
      </w:r>
      <w:r w:rsidRPr="00A912D5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A912D5">
        <w:rPr>
          <w:rFonts w:ascii="Garamond" w:hAnsi="Garamond"/>
          <w:b/>
          <w:bCs/>
          <w:caps/>
          <w:color w:val="000000"/>
        </w:rPr>
        <w:t>agosto</w:t>
      </w:r>
      <w:r w:rsidR="00327BCF" w:rsidRPr="00A912D5">
        <w:rPr>
          <w:rFonts w:ascii="Garamond" w:hAnsi="Garamond"/>
          <w:b/>
          <w:bCs/>
          <w:caps/>
          <w:color w:val="000000"/>
        </w:rPr>
        <w:t xml:space="preserve"> </w:t>
      </w:r>
      <w:r w:rsidRPr="00A912D5">
        <w:rPr>
          <w:rFonts w:ascii="Garamond" w:hAnsi="Garamond"/>
          <w:b/>
          <w:bCs/>
          <w:caps/>
          <w:color w:val="000000"/>
        </w:rPr>
        <w:t>DE 202</w:t>
      </w:r>
      <w:r w:rsidR="00F17843" w:rsidRPr="00A912D5">
        <w:rPr>
          <w:rFonts w:ascii="Garamond" w:hAnsi="Garamond"/>
          <w:b/>
          <w:bCs/>
          <w:caps/>
          <w:color w:val="000000"/>
        </w:rPr>
        <w:t>3</w:t>
      </w:r>
      <w:r w:rsidR="00CE7E38" w:rsidRPr="00A912D5">
        <w:rPr>
          <w:rFonts w:ascii="Garamond" w:hAnsi="Garamond"/>
          <w:b/>
          <w:bCs/>
          <w:caps/>
          <w:color w:val="000000"/>
        </w:rPr>
        <w:t xml:space="preserve">, </w:t>
      </w:r>
      <w:r w:rsidR="008A53CC" w:rsidRPr="00A912D5">
        <w:rPr>
          <w:rFonts w:ascii="Garamond" w:hAnsi="Garamond"/>
          <w:b/>
          <w:bCs/>
          <w:caps/>
          <w:color w:val="000000"/>
        </w:rPr>
        <w:t>às 16</w:t>
      </w:r>
      <w:r w:rsidR="00C84631" w:rsidRPr="00A912D5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A912D5" w:rsidRDefault="00C57D2D" w:rsidP="00C57D2D">
      <w:pPr>
        <w:rPr>
          <w:rFonts w:ascii="Garamond" w:hAnsi="Garamond" w:cs="Arial"/>
          <w:color w:val="000000"/>
        </w:rPr>
      </w:pPr>
    </w:p>
    <w:p w:rsidR="0078645E" w:rsidRPr="00A912D5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A912D5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A912D5" w:rsidRDefault="001D764E" w:rsidP="00A912D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912D5">
        <w:rPr>
          <w:rFonts w:ascii="Garamond" w:hAnsi="Garamond" w:cs="Arial"/>
          <w:b/>
          <w:bCs/>
          <w:caps/>
          <w:color w:val="000000"/>
          <w:u w:val="single"/>
        </w:rPr>
        <w:br/>
      </w:r>
      <w:r w:rsidR="00A912D5" w:rsidRPr="00A912D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1 - 1ª DISCUSSÃO E VOTAÇÃO DOS PROJETOS DE LEI NRS.</w:t>
      </w:r>
    </w:p>
    <w:p w:rsidR="00A912D5" w:rsidRPr="00A912D5" w:rsidRDefault="00A912D5" w:rsidP="00A912D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0280/2022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DISPÕE SOBRE A NECESSIDADE DO ATENDIMENTO NO PAVIMENTO TÉRREO DE PRÉDIOS PÚBLICOS, AOS IDOSOS, GESTANTES, PESSOAS COM DEFICIÊNCIA FÍSICA E/OU DIFICULDADE OU RESTRIÇÃO DE LOCOMOÇÃO, QUANDO INEXISTENTE EQUIPAMENTO INTERNO PARA ACESSO A PAVIMENTOS SUPERIORES NO MUNICÍPIO DE PETRÓPOLIS.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1300/2023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DISPÕE SOBRE A CRIAÇÃO DE PROGRAMA DE CAPACITAÇÃO DE AGENTES DE SAÚDE PARA VIABILIZAR O CONHECIMENTO DA LEI MARIA DA PENHA NO MUNICÍPIO DE PETRÓPOLIS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2593/2023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GIL MAGNO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INSTITUI A CAMPANHA "MAIO FURTA-COR" E DISPÕE SOBRE AÇÕES QUE DESENVOLVAM A CONSCIENTIZAÇÃO, INCENTIVO, CUIDADO E PROMOÇÃO DA SAÚDE MENTAL MATERNA, NO MUNICÍPIO DE PETRÓPOLIS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9570/2021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CRIA O PROGRAMA DE REVITALIZAÇÃO DA BACIA HIDROGRÁFICA DO RIO PIABANHA NO MUNICÍPIO DE PETRÓPOLIS E DÁ OUTRAS PROVIDÊNCIAS.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Default="00A912D5" w:rsidP="00A912D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912D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DISCUSSÃO E VOTAÇÃO ÚNICA DAS INDICAÇÕES LEGISLATIVAS NRS.</w:t>
      </w:r>
    </w:p>
    <w:p w:rsidR="00A912D5" w:rsidRPr="00A912D5" w:rsidRDefault="00A912D5" w:rsidP="00A912D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1582/2023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EDIÇÃO DE NORMA DETERMINANDO A CONSTRUÇÃO DE PASSAGENS DE FAUNA, NA RUA BARÃO DO RIO BRANCO, NO CENTRO DE PETRÓPOLIS, PARA TRAVESSIA SEGURA DE CAPIVARAS.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5886/2022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DUDU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PARA QUE O FUNCIONAMENTO DO CEI - CENTRO DE EDUCAÇÃO INFANTIL</w:t>
      </w:r>
      <w:proofErr w:type="gramStart"/>
      <w:r w:rsidRPr="00A912D5">
        <w:rPr>
          <w:rFonts w:ascii="Garamond" w:hAnsi="Garamond" w:cs="Arial"/>
          <w:color w:val="000000"/>
          <w:sz w:val="25"/>
          <w:szCs w:val="25"/>
        </w:rPr>
        <w:t>, PASSE</w:t>
      </w:r>
      <w:proofErr w:type="gramEnd"/>
      <w:r w:rsidRPr="00A912D5">
        <w:rPr>
          <w:rFonts w:ascii="Garamond" w:hAnsi="Garamond" w:cs="Arial"/>
          <w:color w:val="000000"/>
          <w:sz w:val="25"/>
          <w:szCs w:val="25"/>
        </w:rPr>
        <w:t xml:space="preserve"> A INTEGRAR O PERÍODO NOTURNO.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Default="00A912D5" w:rsidP="00A912D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912D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A912D5" w:rsidRPr="00A912D5" w:rsidRDefault="00A912D5" w:rsidP="00A912D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1473/2023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RETIRADA DE ENTULHOS. RUA QUARTEIRÃO INGELHEIM, PRÓXIMO AO </w:t>
      </w:r>
      <w:proofErr w:type="gramStart"/>
      <w:r w:rsidRPr="00A912D5">
        <w:rPr>
          <w:rFonts w:ascii="Garamond" w:hAnsi="Garamond" w:cs="Arial"/>
          <w:color w:val="000000"/>
          <w:sz w:val="25"/>
          <w:szCs w:val="25"/>
        </w:rPr>
        <w:t>Nº1.</w:t>
      </w:r>
      <w:proofErr w:type="gramEnd"/>
      <w:r w:rsidRPr="00A912D5">
        <w:rPr>
          <w:rFonts w:ascii="Garamond" w:hAnsi="Garamond" w:cs="Arial"/>
          <w:color w:val="000000"/>
          <w:sz w:val="25"/>
          <w:szCs w:val="25"/>
        </w:rPr>
        <w:t>100. BAIRRO: QUARTEIRÃO INGELHEIM.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lastRenderedPageBreak/>
        <w:t>1475/2023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REFORMA DE BASE DE LIXEIRA E TROCA DE LIXEIRA QUEBRADA. RUA JOSÉ JORGE JOAQUIM DA SILVA S/N, LOCAL CONHECIDO COMO LAGO DOS PATOS. BAIRRO VILA DO CONTORNO.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1583/2023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REALIZAÇÃO DE SUBSTITUIÇÃO DE LIXEIRAS. RUA LOIO GALLUCI. PRÓXIMO AO Nº 1.046. BAIRRO: CASCATINHA.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1606/2023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LIMPEZA E DESOBSTRUÇÃO NA REDE DE ESGOTO, LOCALIZADO NA RUA PEDRO NAVA, LOTE 02, QUADRA F, CASCATINHA.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1608/2023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LIMPEZA E DESOBSTRUÇÃO DO BUEIRO, LOCALIZADO NA RUA GONZAÇA VIEIRA JÚNIOR, EM FRENTE AO Nº 163, VILA OPERÁRIA, CASCATINHA.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1679/2023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HOMENAGEAR COM O NOME DE GILSON RICARDO "GILSÃO", A QUADRA DE ESPORTES EXISTENTE NA PRAÇA DOUTOR MIGUEL COUTO, ALTO DA SERRA.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2183/2022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REALIZAR RETIRADA DE ENTULHOS EM TODA EXTENSÃO DA RUA PINTO FERREIRA, BAIRRO CENTRO.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2185/2022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REALIZAR LIMPEZA DE BUEIROS NA RUA DA CONQUISTA, PRÓXIMO AO Nº 23 - FINAL DO VICENZO RIVETTI, BAIRRO CARANGOLA.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2189/2022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REALIZAR OBRA DE CONTENÇÃO DE ENCOSTA NA RUA JOSÉ MAYWORM, BAIRRO QUARTEIRÃO BRASILEIRO.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3084/2023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RUA 28 DE ABRIL, EM TODA A SUA EXTENSÃO, NO BAIRRO MADAME MACHADO, EM ITAIPAVA.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lastRenderedPageBreak/>
        <w:t>3086/2023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COMUNS, POR LÂMPADAS DE LED, NA RUA DEZENOVE, EM TODA A SUA EXTENSÃO, NO BAIRRO MADAME MACHADO, EM ITAIPAVA.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3087/2023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COMUNS, POR LÂMPADAS DE LED, NA RUA GERALDO PERGENTINO DE, EM TODA A SUA EXTENSÃO, NO BAIRRO MADAME MACHADO, EM ITAIPAVA.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3461/2023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CENTRO DE REFERÊNCIA DE ASSISTÊNCIA SOCIAL - CRAS A SER INSTALADO NO VISTA ALEGRE, ARARAS.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3482/2023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COMPLEMENTAÇÃO DE REDE BAIXA COM ILUMINAÇÃO PUBLICA E INSTALAÇÃO DE 18(DEZOITO) BRAÇOS NA ESTRADA JERÔNIMO FERREIRA ALVES - MANGA LARGA, EM ITAIPAVA.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3483/2023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AUMENTO DO QUADRO DE HORÁRIOS DO ÔNIBUS DA LINHA 370 (TERMINAL ITAMARATI X TERMINAL BINGEN).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3505/2023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GIL MAGNO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VISTORIA PARA INSTALAÇÃO E TROCA DE CAÇAMBA DE LIXO NO FINAL DA RUA JERÔNIMO FERREIRA ALVES, MANGA LARGA, ITAIPAVA - PETRÓPOLIS/RJ.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3515/2023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 E ASFALTAMENTO EM TODA EXTENSÃO DA RUA CAROLINA JUSTEN, VILA MILITAR.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3541/2023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GIL MAGNO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INSTALAR DOIS (02) LATÕES DE LIXO NA RUA ALAMEDA ACLIMAÇÃO LOTE A Nº 07, ITAIPAVA - PETRÓPOLIS/RJ.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3543/2023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GIL MAGNO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VIÁRIA (ASFALTAMENTO), NA RUA ALAMEDA DA ACLIMAÇÃO EM FRENTE AO LOTE A Nº 07, ITAIPAVA - PETRÓPOLIS/RJ.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lastRenderedPageBreak/>
        <w:t>3834/2023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PAVIMENTAÇÃO EM TODA EXTENSÃO, NA SERVIDÃO HUGO DOS SANTOS, TRÊS PEDRAS, BAIRRO CAXAMBU.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3954/2023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</w:t>
      </w:r>
      <w:proofErr w:type="gramStart"/>
      <w:r w:rsidRPr="00A912D5">
        <w:rPr>
          <w:rFonts w:ascii="Garamond" w:hAnsi="Garamond" w:cs="Arial"/>
          <w:color w:val="000000"/>
          <w:sz w:val="25"/>
          <w:szCs w:val="25"/>
        </w:rPr>
        <w:t>DA LÂMPADAS</w:t>
      </w:r>
      <w:proofErr w:type="gramEnd"/>
      <w:r w:rsidRPr="00A912D5">
        <w:rPr>
          <w:rFonts w:ascii="Garamond" w:hAnsi="Garamond" w:cs="Arial"/>
          <w:color w:val="000000"/>
          <w:sz w:val="25"/>
          <w:szCs w:val="25"/>
        </w:rPr>
        <w:t xml:space="preserve"> QUEIMADAS DA LUMINÁRIAS Nº 10587, 67870 EM FRENTE AO Nº 400 DA RUA ALBERT MAKENZIE, QUARTEIRÃO BRASILEIRO.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3955/2023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CAÇAMBAS DE LIXO NA RUA PARÁ, QUITANDINHA.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3997/2023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DA PODA DE ÁRVORE LOCALIZADA NA ESTRADA INDEPENDÊNCIA, Nº 830, INDEPENDÊNCIA, PETRÓPOLIS-RJ.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3998/2023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QUE SEJA REALIZADA A RETIRADA E LIMPEZA DO ENTULHO NA SERVIDÃO LOCALIZADA NA RUA 14 BIS NÚMERO 267, CENTRO, PETRÓPOLIS-RJ.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4015/2023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DA CONSTRUÇÃO DE UM MURO DE CONTENÇÃO NA BEIRA DO RIO, SERVIDÃO PHILOMENA REIS SANTOS, PRÓXIMO AO Nº130, CIDADE NOVA, CARANGOLA, PETRÓPOLIS-RJ.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4122/2023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A COLETA DE LIXO NAS RUAS: LUIZ PAULISTANO - ESTRADA DA SAUDADE; PEDRO </w:t>
      </w:r>
      <w:proofErr w:type="gramStart"/>
      <w:r w:rsidRPr="00A912D5">
        <w:rPr>
          <w:rFonts w:ascii="Garamond" w:hAnsi="Garamond" w:cs="Arial"/>
          <w:color w:val="000000"/>
          <w:sz w:val="25"/>
          <w:szCs w:val="25"/>
        </w:rPr>
        <w:t>ELMER ,</w:t>
      </w:r>
      <w:proofErr w:type="gramEnd"/>
      <w:r w:rsidRPr="00A912D5">
        <w:rPr>
          <w:rFonts w:ascii="Garamond" w:hAnsi="Garamond" w:cs="Arial"/>
          <w:color w:val="000000"/>
          <w:sz w:val="25"/>
          <w:szCs w:val="25"/>
        </w:rPr>
        <w:t>PRÓXIMO AO NÚMERO 101 - ESTRADA DA SAUDADE; PONTE DE FERRO, PRÓXIMO AO NÚMERO 122 - QUISSAMÃ; PONTE DE FERRO,EM FRENTE AO NÚMERO 515 - QUISSAMÃ; BRIGADEIRO CASTRIOTO, EM FRENTE AO NÚMERO 2630 - PROVISÓRIA; BRIGADEIRO CASTRIOTO, EM FRENTE AO NÚMERO 2528 - PROVISÓRIA; BRIGADEIRO CASTRIOTO ,EM FRENTE AO NÚMERO 2528 E EM FRENTE AO NÚMERO 2206 - PROVISÓRIA; ESTRADA DO RIBEIRÃO, 490 - CORRÊAS.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4174/2023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TROCA DAS LÂMPADAS CONVENCIONAIS PELAS DE LED, EM TODA EXTENSÃO DA RUA MAX MANOEL MOLTER, BAIRRO: QUARTEIRÃO BRASILEIRO, PETRÓPOLIS/RJ.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lastRenderedPageBreak/>
        <w:t>4175/2023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TROCA DAS LÂMPADAS CONVENCIONAIS PELAS DE LED, EM TODA EXTENSÃO DA VILA TERESA, LOCALIZADO NA RUA TERESA, BAIRRO: ALTO DA SERRA, PETRÓPOLIS/RJ.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4177/2023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CALCETAMENTO E NIVELAMENTO EM TODA EXTENSÃO DA RUA VISCONDE DA PENHA, BAIRRO: MORIN - PETRÓPOLIS/RJ.</w:t>
      </w:r>
    </w:p>
    <w:p w:rsidR="00A912D5" w:rsidRP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rPr>
          <w:rFonts w:ascii="Garamond" w:hAnsi="Garamond"/>
        </w:rPr>
      </w:pPr>
      <w:r w:rsidRPr="00A912D5">
        <w:rPr>
          <w:rFonts w:ascii="Garamond" w:hAnsi="Garamond" w:cs="Arial"/>
          <w:color w:val="000000"/>
          <w:sz w:val="25"/>
          <w:szCs w:val="25"/>
        </w:rPr>
        <w:t>4179/2023</w:t>
      </w:r>
      <w:r w:rsidRPr="00A912D5">
        <w:rPr>
          <w:rFonts w:ascii="Garamond" w:hAnsi="Garamond" w:cs="Arial"/>
          <w:color w:val="000000"/>
          <w:sz w:val="25"/>
          <w:szCs w:val="25"/>
        </w:rPr>
        <w:br/>
      </w: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912D5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912D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912D5">
        <w:rPr>
          <w:rFonts w:ascii="Garamond" w:hAnsi="Garamond" w:cs="Arial"/>
          <w:color w:val="000000"/>
          <w:sz w:val="25"/>
          <w:szCs w:val="25"/>
        </w:rPr>
        <w:t> INDICA AO EXECUTIVO MUNICIPAL A NECESSIDADE DE QUE DESIGNE UMA EQUIPE TÉCNICA, COM MAIOR BREVIDADE POSSÍVEL PARA REALIZAR DESRATIZAÇÃO NA COLETORA DE LIXO, LOCALIZADA NA RUA JOÃO HENRIQUE DA CRUZ, PRÓXIMO AO LOTE 8 - BOA VISTA.</w:t>
      </w:r>
    </w:p>
    <w:p w:rsidR="00A912D5" w:rsidRDefault="00A912D5" w:rsidP="00A912D5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jc w:val="center"/>
        <w:rPr>
          <w:rFonts w:ascii="Garamond" w:hAnsi="Garamond" w:cs="Arial"/>
          <w:color w:val="000000"/>
          <w:sz w:val="25"/>
          <w:szCs w:val="25"/>
        </w:rPr>
      </w:pPr>
    </w:p>
    <w:p w:rsidR="00D6050F" w:rsidRPr="00A912D5" w:rsidRDefault="00A21378" w:rsidP="00A912D5">
      <w:pPr>
        <w:jc w:val="center"/>
        <w:rPr>
          <w:rFonts w:ascii="Garamond" w:hAnsi="Garamond" w:cs="Arial"/>
          <w:color w:val="000000"/>
        </w:rPr>
      </w:pPr>
      <w:r w:rsidRPr="00A912D5">
        <w:rPr>
          <w:rFonts w:ascii="Garamond" w:hAnsi="Garamond" w:cs="Arial"/>
          <w:color w:val="000000"/>
        </w:rPr>
        <w:t>GABINETE DA PRESIDÊNCI</w:t>
      </w:r>
      <w:r w:rsidR="00A456FE" w:rsidRPr="00A912D5">
        <w:rPr>
          <w:rFonts w:ascii="Garamond" w:hAnsi="Garamond" w:cs="Arial"/>
          <w:color w:val="000000"/>
        </w:rPr>
        <w:t>A DA</w:t>
      </w:r>
      <w:r w:rsidRPr="00A912D5">
        <w:rPr>
          <w:rFonts w:ascii="Garamond" w:hAnsi="Garamond" w:cs="Arial"/>
          <w:color w:val="000000"/>
        </w:rPr>
        <w:t xml:space="preserve"> CÂMARA MUNICIPAL </w:t>
      </w:r>
      <w:r w:rsidR="00A456FE" w:rsidRPr="00A912D5">
        <w:rPr>
          <w:rFonts w:ascii="Garamond" w:hAnsi="Garamond" w:cs="Arial"/>
          <w:color w:val="000000"/>
        </w:rPr>
        <w:t>DE</w:t>
      </w:r>
      <w:r w:rsidR="009F1B7B" w:rsidRPr="00A912D5">
        <w:rPr>
          <w:rFonts w:ascii="Garamond" w:hAnsi="Garamond" w:cs="Arial"/>
          <w:color w:val="000000"/>
        </w:rPr>
        <w:t xml:space="preserve"> PETRÓPOLIS, </w:t>
      </w:r>
      <w:r w:rsidR="00A912D5">
        <w:rPr>
          <w:rFonts w:ascii="Garamond" w:hAnsi="Garamond" w:cs="Arial"/>
          <w:color w:val="000000"/>
        </w:rPr>
        <w:t>21</w:t>
      </w:r>
      <w:r w:rsidR="00344C56" w:rsidRPr="00A912D5">
        <w:rPr>
          <w:rFonts w:ascii="Garamond" w:hAnsi="Garamond" w:cs="Arial"/>
          <w:color w:val="000000"/>
        </w:rPr>
        <w:t xml:space="preserve"> </w:t>
      </w:r>
      <w:r w:rsidR="002E0C78" w:rsidRPr="00A912D5">
        <w:rPr>
          <w:rFonts w:ascii="Garamond" w:hAnsi="Garamond" w:cs="Arial"/>
          <w:color w:val="000000"/>
        </w:rPr>
        <w:t xml:space="preserve">DE </w:t>
      </w:r>
      <w:r w:rsidR="00BB349E" w:rsidRPr="00A912D5">
        <w:rPr>
          <w:rFonts w:ascii="Garamond" w:hAnsi="Garamond" w:cs="Arial"/>
          <w:color w:val="000000"/>
        </w:rPr>
        <w:t>AGOSTO</w:t>
      </w:r>
      <w:r w:rsidR="002E0C78" w:rsidRPr="00A912D5">
        <w:rPr>
          <w:rFonts w:ascii="Garamond" w:hAnsi="Garamond" w:cs="Arial"/>
          <w:color w:val="000000"/>
        </w:rPr>
        <w:t xml:space="preserve"> DE </w:t>
      </w:r>
      <w:r w:rsidRPr="00A912D5">
        <w:rPr>
          <w:rFonts w:ascii="Garamond" w:hAnsi="Garamond" w:cs="Arial"/>
          <w:color w:val="000000"/>
        </w:rPr>
        <w:t>2023</w:t>
      </w:r>
    </w:p>
    <w:p w:rsidR="000E12D0" w:rsidRPr="008A53CC" w:rsidRDefault="000E12D0" w:rsidP="00344C56">
      <w:pPr>
        <w:rPr>
          <w:rFonts w:ascii="Garamond" w:hAnsi="Garamond" w:cs="Arial"/>
          <w:color w:val="000000"/>
        </w:rPr>
      </w:pPr>
    </w:p>
    <w:p w:rsidR="00FA3459" w:rsidRPr="008A53CC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8A53CC">
        <w:rPr>
          <w:rStyle w:val="Forte"/>
          <w:rFonts w:ascii="Arial" w:hAnsi="Arial"/>
          <w:bCs w:val="0"/>
        </w:rPr>
        <w:t>JÚNIOR CORUJA</w:t>
      </w:r>
      <w:r w:rsidRPr="008A53CC">
        <w:rPr>
          <w:rStyle w:val="Forte"/>
          <w:rFonts w:ascii="Arial" w:hAnsi="Arial"/>
          <w:bCs w:val="0"/>
        </w:rPr>
        <w:br/>
        <w:t>Presidente</w:t>
      </w:r>
      <w:r w:rsidRPr="008A53CC">
        <w:rPr>
          <w:rFonts w:ascii="Garamond" w:hAnsi="Garamond" w:cs="Arial"/>
          <w:b/>
          <w:vanish/>
        </w:rPr>
        <w:t>Parte superior do formulário</w:t>
      </w:r>
    </w:p>
    <w:p w:rsidR="00FA3459" w:rsidRPr="008A53CC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75D01" w:rsidRPr="008A53CC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superior do formulário</w:t>
      </w:r>
    </w:p>
    <w:p w:rsidR="00E75D01" w:rsidRPr="008A53CC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90D67" w:rsidRPr="008A53CC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70" w:rsidRDefault="00644670" w:rsidP="00DC0D75">
      <w:r>
        <w:separator/>
      </w:r>
    </w:p>
  </w:endnote>
  <w:endnote w:type="continuationSeparator" w:id="1">
    <w:p w:rsidR="00644670" w:rsidRDefault="0064467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70" w:rsidRDefault="00644670" w:rsidP="00DC0D75">
      <w:r>
        <w:separator/>
      </w:r>
    </w:p>
  </w:footnote>
  <w:footnote w:type="continuationSeparator" w:id="1">
    <w:p w:rsidR="00644670" w:rsidRDefault="0064467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3E7E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381E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158F7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12D5"/>
    <w:rsid w:val="00A92B65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37E63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1300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2023-08-21T18:41:00Z</cp:lastPrinted>
  <dcterms:created xsi:type="dcterms:W3CDTF">2023-08-17T16:50:00Z</dcterms:created>
  <dcterms:modified xsi:type="dcterms:W3CDTF">2023-08-21T18:41:00Z</dcterms:modified>
</cp:coreProperties>
</file>