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377F7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28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/09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6C2D5F" w:rsidRPr="006C2D5F" w:rsidRDefault="006C2D5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REDAÇÃO FINAL DO GP - PROJETO DE LEI NR.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5075/2022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PREFEITURA DE PETRÓPOLIS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GP 602/2022 PROJETO DE LEI QUE "CRIA E NORMATIZA </w:t>
      </w:r>
      <w:proofErr w:type="gramStart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CONSELHO MUNICIPAL DE PROTEÇÃO E DEFESA CIVIL</w:t>
      </w:r>
      <w:proofErr w:type="gramEnd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COMPDEC, NO MUNICÍPIO DE PETRÓPOLIS, ALTERA A ALÍNEA "B", DO INCISO IV, DO ART. 5º, DA LEI MUNICIPAL Nº 7.510, DE 11 DE ABRIL DE 2017 E DÁ OUTRAS PROVIDÊNCIAS".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2 - DISCUSSÃO E VOTAÇÃO ÚNICA DO PROJETO DE LEI SUBSTITUTIVO NR.</w:t>
      </w: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4552/2022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SUBSTITUTIVO TOTAL AO PROJETO DE LEI N.º 3797/2022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3- 2ª DISCUSSÃO E VOTAÇÃO DO PROJETO DE LEI NR.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9622/2021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AUTORES: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BEATRIZ, DOMINGOS PROTETOR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AFIXAÇÃO DE PLACA INFORMATIVA NOS ESTABELECIMENTOS COMERCIAIS QUE VENDAM ARTEFATOS PIROTÉCNICOS.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4 - 1ª DISCUSSÃO E VOTAÇÃO DO PROJETO DE LEI NR.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3197/2022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YURI MOURA</w:t>
      </w:r>
      <w:proofErr w:type="gramEnd"/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A IMPLANTAÇÃO DO POLO GASTRONÔMICO DO VALPARAÍSO NO MUNICÍPIO DE PETRÓPOLIS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5 - 1ª DISCUSSÃO E VOTAÇÃO DO PROJETO DE RESOLUÇÃO NR.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1807/2022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AUTORES: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MESA DIRETORA, FRED </w:t>
      </w:r>
      <w:proofErr w:type="gramStart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PROCÓPIO ,</w:t>
      </w:r>
      <w:proofErr w:type="gramEnd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HINGO HAMMES , JÚNIOR CORUJA , JUNIOR PAIXÃO , YURI MOURA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ALTERA O ARTIGO 129 DO REGIMENTO INTERNO PARA UNIFORMIZAR O RITO DO JULGAMENTO DAS CONTAS DE GOVERNO E DE GESTÃO PELA CÂMARA MUNICIPAL DE PETRÓPOLIS.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6 - DISCUSSÃO E VOTAÇÃO ÚNICA DA INDICAÇÃO LEGISLATIVA NR.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3367/2022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LEGISTATIVA DISPONDO SOBRE DE INCLUSÃO DO CARGO DE INTÉRPRETE DE LIBRAS, NA REALIZAÇÃO DE CONCURSO PÚBLICO NO MUNICÍPIO DE PETRÓPOLIS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lastRenderedPageBreak/>
        <w:t>7 - DISCUSSÃO E VOTAÇÃO ÚNICA DAS INDICAÇÕES NRS.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1824/2022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REAJUSTE DOS VALORES REFERENTES AO PAGAMENTO DA BOLSA AUXILIO, PARA OS ESTAGIÁRIOS DOS CURSOS DE PEDAGOGIA E PSICOLOGIA.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1831/2022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A ELABORAÇÃO DE PARCERIA COM O GOVERNO DO ESTADO, PARA A IMPLANTAÇÃO DE UMA UNIDADE DA DELEGACIA DA MULHER EM PETRÓPOLIS.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1833/2022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ELABORAÇÃO DE UM PLANO DE AÇÃO EMERGENCIAL, NA RUA URUGUAI - QUITANDINHA.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1940/2022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A PODA DE ÁRVORES NA FIAÇÃO DA REDE ELÉTRICA NA RUA VICENZO RIVETTI, Nº 276, BAIRRO CARANGOLA.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2081/2022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A REVITALIZAÇÃO (TAPA BURACOS) NA ESTRADA DA FAZENDA INGLESA, ALTO DA DERRUBADA, PRÓXIMO AO Nº 3255, BAIRRO FAZENDA INGLESA.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2129/2022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CAPINA E ROÇADA EM TODA EXTENSÃO DA RUA MANOEL TORRES, BAIRRO BINGEN.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2363/2022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REVITALIZAÇÃO DO MONUMENTO, LOCALIZADO NA RUA HYVIO NALIATO, CASCATINHA.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2366/2022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COLOCAÇÃO DE </w:t>
      </w:r>
      <w:proofErr w:type="gramStart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PLACA "PROIBIDO</w:t>
      </w:r>
      <w:proofErr w:type="gramEnd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PARAR E ESTACIONAR", PRÓXIMO AO BAR DO MACARRÃO NA RUA VALENTIM OSÓRIO DA SILVA, LOTE 12, CASCATINHA.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2371/2022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INSTALAÇÃO DE UMA GUARITA NO PORTÃO DE ENTRADA DA ESCOLA MUNICIPAL PROFESSORA MARIA CAMPOS, LOCALIZADA NA RUA BUENOS AIRES, Nº 108, CENTRO.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2389/2022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LIMPEZA E DESOBSTRUÇÃO DOS BUEIROS NA RUA PARÁ, NOGUEIRA.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2390/2022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LIMPEZA E DESOBSTRUÇÃO DOS BUEIROS NA RUA PAULICÉIA, BAIRRO NOGUEIRA.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3354/2022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SUBSTITUIÇÃO DA REDE DE ÁGUAS PLUVIAIS POR UMA DE CAPACIDADE MAIOR NA RUA ANTÔNIO FURTADO DOS REIS, EM TODA A SUA EXTENSÃO, NO BAIRRO MADAME MACHADO, ITAIPAVA, 3º DISTRITO.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3355/2022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SUBSTITUIÇÃO DA REDE DE ÁGUAS PLUVIAIS POR UMA DE CAPACIDADE MAIOR NA RUA NOVA CONSTÂNCIA, EM TODA A SUA EXTENSÃO NO BAIRRO MADAME MACHADO, ITAIPAVA, 3º DISTRITO.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3393/2022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TROCA DA LÂMPADA NO POSTE LOCALIZADO NA ESTRADA RIO X PETRÓPOLIS Nº 2.082, DUQUES, QUITANDINHA.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4550/2022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CONSERTO DE REDE DE ÁGUAS PLUVIAIS, SUBSTITUIÇÃO DE MANILHAS NA RUA PEDRO STUMPF, Nº 86, BAIRRO: CENTENÁRIO.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4551/2022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TROCA DE TAMPA DE BUEIRO NA RUA JOÃO XAVIER, Nº 799, BAIRRO: DUARTE DA SILVEIRA.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4561/2022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CONSERTO DE AFUNDAMENTO EM VIA, EQUIPE DE CALCETEIROS, SITUADO NA RUA DUARTE DA SILVEIRA, Nº 1.096, BAIRRO: DUARTE DA SILVEIRA.</w:t>
      </w: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4999/2022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INDICA</w:t>
      </w:r>
      <w:proofErr w:type="gramEnd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EXECUTIVO MUNICIPAL A NECESSIDADE DE REVITALIZAÇÃO DA PONTE NA RUA GENERAL MARCIANO MAGALHÃES Nº 655, NO BAIRRO: MORIN - PETRÓPOLIS/RJ.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5008/2022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LÉO FRANÇA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A CONSTRUÇÃO DE UM MURO DE CONTENÇÃO E A REFORMA DA RUA FERNANDES VIEIRA, PRÓXIMO AO Nº 1273, VALE DOS ESQUILOS, RETIRO, PETRÓPOLIS - RJ.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5022/2022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A LIMPEZA DE BUEIRO LOCALIZADO NA RUA BINGEN, EM FRENTE AO Nº 2141, NO BAIRRO BINGEN - PETRÓPOLIS - RJ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5023/2022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A TROCA DE LÂMPADAS QUEIMADAS EM TODA EXTENSÃO DA SERVIDÃO ELISABETH BURGER KLING, BAIRRO MOSELA - PETRÓPOLIS/RJ.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5024/2022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O SERVIÇO DE CAPINA E ROÇADA EM TODA EXTENSÃO DA RUA COLÔMBIA, NO BAIRRO QUITANDINHA - PETRÓPOLIS/RJ.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5025/2022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OCTAVIO SAMPAIO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</w:t>
      </w:r>
      <w:proofErr w:type="gramStart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IMPLEMENTAR</w:t>
      </w:r>
      <w:proofErr w:type="gramEnd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 GUARNIÇÃO DE SEGURANÇA PARA OS FUNCIONÁRIOS DO </w:t>
      </w:r>
      <w:proofErr w:type="spellStart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C.R.A.</w:t>
      </w:r>
      <w:proofErr w:type="spellEnd"/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DA POSSE ESTRADA UNIÃO E INDÚSTRIA Nº 32877.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5044/2022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CONSERTO DE UM BURACO, LOCALIZADO NA RUA LUCERNA, EM FRENTE AO Nº 106, BAIRRO: LOTEAMENTO SAMAMBAIA - PETRÓPOLIS/RJ.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5045/2022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CONSERTO NA CALÇADA, LOCALIZADA NO CAMINHO DO PARAISO Nº 565 - SALDANHA MARINHO - PETRÓPOLIS/RJ.</w:t>
      </w: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08E" w:rsidRPr="004E708E" w:rsidRDefault="004E708E" w:rsidP="004E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5066/2022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4E708E" w:rsidRPr="004E708E" w:rsidRDefault="004E708E" w:rsidP="004E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E70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INSTALAÇÃO DE PAINÉIS INFORMATIVOS LUMINOSOS, EM PONTOS ESTRATÉGICOS, A FIM DE PREVENIR A POPULAÇÃO EM TEMPO REAL ACERCA DA PREVISÃO DO TEMPO, MUDANÇA DE TRÂFEGO, OBRAS E ACIDENTES AUTOMOBILÍSTICOS NO MUNICÍPIO E DÁ OUTRAS PROVIDÊNCIAS.</w:t>
      </w:r>
    </w:p>
    <w:p w:rsidR="003E7B5D" w:rsidRPr="001874F9" w:rsidRDefault="003E7B5D" w:rsidP="003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57229"/>
    <w:rsid w:val="00081ABC"/>
    <w:rsid w:val="000A7426"/>
    <w:rsid w:val="000B1A3E"/>
    <w:rsid w:val="000D6D35"/>
    <w:rsid w:val="000D739D"/>
    <w:rsid w:val="000E4ECD"/>
    <w:rsid w:val="000F0C29"/>
    <w:rsid w:val="001137A3"/>
    <w:rsid w:val="00135145"/>
    <w:rsid w:val="0014359C"/>
    <w:rsid w:val="001540E9"/>
    <w:rsid w:val="001627C8"/>
    <w:rsid w:val="00185505"/>
    <w:rsid w:val="001874F9"/>
    <w:rsid w:val="001877C2"/>
    <w:rsid w:val="00192138"/>
    <w:rsid w:val="001A79FF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85073"/>
    <w:rsid w:val="002946F7"/>
    <w:rsid w:val="002A2F0B"/>
    <w:rsid w:val="002B1435"/>
    <w:rsid w:val="002E4C8D"/>
    <w:rsid w:val="002F2BBB"/>
    <w:rsid w:val="002F667B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348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5802"/>
    <w:rsid w:val="006B5F09"/>
    <w:rsid w:val="006C2D5F"/>
    <w:rsid w:val="006D0A0F"/>
    <w:rsid w:val="006D2D48"/>
    <w:rsid w:val="006D40FE"/>
    <w:rsid w:val="00760296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E6BEE"/>
    <w:rsid w:val="008030BF"/>
    <w:rsid w:val="00813B7E"/>
    <w:rsid w:val="00827F2F"/>
    <w:rsid w:val="00851216"/>
    <w:rsid w:val="00880250"/>
    <w:rsid w:val="00880562"/>
    <w:rsid w:val="008A0C87"/>
    <w:rsid w:val="008A68B7"/>
    <w:rsid w:val="008C441F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3BB8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D34CC"/>
    <w:rsid w:val="00AF609F"/>
    <w:rsid w:val="00B17074"/>
    <w:rsid w:val="00B5606D"/>
    <w:rsid w:val="00B630BA"/>
    <w:rsid w:val="00B63B6C"/>
    <w:rsid w:val="00B6776A"/>
    <w:rsid w:val="00B71614"/>
    <w:rsid w:val="00B722BF"/>
    <w:rsid w:val="00B747DA"/>
    <w:rsid w:val="00B858F6"/>
    <w:rsid w:val="00BA0F2C"/>
    <w:rsid w:val="00BA1C13"/>
    <w:rsid w:val="00BA4B6F"/>
    <w:rsid w:val="00BA6A70"/>
    <w:rsid w:val="00BF27ED"/>
    <w:rsid w:val="00C13F9A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97E1C"/>
    <w:rsid w:val="00CA0DAA"/>
    <w:rsid w:val="00CC0747"/>
    <w:rsid w:val="00CE04C8"/>
    <w:rsid w:val="00D00408"/>
    <w:rsid w:val="00D05200"/>
    <w:rsid w:val="00D24C9E"/>
    <w:rsid w:val="00D26D4F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36FB2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EF213B"/>
    <w:rsid w:val="00F036B9"/>
    <w:rsid w:val="00F04424"/>
    <w:rsid w:val="00F07E43"/>
    <w:rsid w:val="00F2608C"/>
    <w:rsid w:val="00F3555D"/>
    <w:rsid w:val="00F372C3"/>
    <w:rsid w:val="00F4141F"/>
    <w:rsid w:val="00F44060"/>
    <w:rsid w:val="00F447AB"/>
    <w:rsid w:val="00F616C0"/>
    <w:rsid w:val="00F712A6"/>
    <w:rsid w:val="00F71772"/>
    <w:rsid w:val="00F80C9A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3</cp:revision>
  <cp:lastPrinted>2022-09-05T19:05:00Z</cp:lastPrinted>
  <dcterms:created xsi:type="dcterms:W3CDTF">2022-09-27T19:38:00Z</dcterms:created>
  <dcterms:modified xsi:type="dcterms:W3CDTF">2022-09-27T19:59:00Z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