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56"/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23901" w:rsidRPr="00323901" w:rsidTr="003239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23901" w:rsidRPr="001C591D" w:rsidRDefault="00323901" w:rsidP="001C59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eastAsia="pt-BR"/>
              </w:rPr>
              <w:t>CÂMARA MUNICIPAL DE PETRÓPOLIS</w:t>
            </w:r>
            <w:r w:rsidRPr="00323901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eastAsia="pt-BR"/>
              </w:rPr>
              <w:br/>
              <w:t>PAUTA PARA SESSÃO ORDINÁRIA</w:t>
            </w:r>
            <w:r w:rsidRPr="00323901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eastAsia="pt-BR"/>
              </w:rPr>
              <w:br/>
              <w:t xml:space="preserve">DO DIA 28/06/2022 - ÀS </w:t>
            </w:r>
            <w:proofErr w:type="gramStart"/>
            <w:r w:rsidRPr="00323901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eastAsia="pt-BR"/>
              </w:rPr>
              <w:t>16:00</w:t>
            </w:r>
            <w:proofErr w:type="gramEnd"/>
            <w:r w:rsidRPr="00323901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lang w:eastAsia="pt-BR"/>
              </w:rPr>
              <w:t xml:space="preserve"> HORAS.</w:t>
            </w:r>
          </w:p>
          <w:p w:rsidR="00323901" w:rsidRPr="00323901" w:rsidRDefault="00323901" w:rsidP="00323901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8"/>
                <w:szCs w:val="28"/>
                <w:lang w:eastAsia="pt-BR"/>
              </w:rPr>
            </w:pPr>
          </w:p>
        </w:tc>
      </w:tr>
      <w:tr w:rsidR="00323901" w:rsidRPr="00323901" w:rsidTr="003239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  <w:tr w:rsidR="00323901" w:rsidRPr="00323901" w:rsidTr="00323901">
        <w:trPr>
          <w:trHeight w:val="617"/>
          <w:tblCellSpacing w:w="0" w:type="dxa"/>
        </w:trPr>
        <w:tc>
          <w:tcPr>
            <w:tcW w:w="0" w:type="auto"/>
            <w:vAlign w:val="center"/>
            <w:hideMark/>
          </w:tcPr>
          <w:p w:rsidR="00323901" w:rsidRDefault="00323901" w:rsidP="00D37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ORDEM DO DIA</w:t>
            </w:r>
          </w:p>
          <w:p w:rsidR="00D37F85" w:rsidRDefault="00D37F85" w:rsidP="00323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</w:pPr>
          </w:p>
          <w:p w:rsidR="00D37F85" w:rsidRDefault="00D37F85" w:rsidP="00D37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  <w:t>1</w:t>
            </w:r>
            <w:r w:rsidRPr="00323901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  <w:t>–</w:t>
            </w:r>
            <w:r w:rsidRPr="00323901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  <w:t>REDAÇÃO FINAL DO PROJETO DE RESOLUÇÃO:</w:t>
            </w:r>
          </w:p>
          <w:p w:rsidR="00D37F85" w:rsidRPr="00323901" w:rsidRDefault="00D37F85" w:rsidP="00D37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</w:pPr>
          </w:p>
          <w:p w:rsidR="00D37F85" w:rsidRPr="00323901" w:rsidRDefault="00D37F85" w:rsidP="00D37F8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6222/2021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AUTORES: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MESA DIRETORA, FRED </w:t>
            </w:r>
            <w:proofErr w:type="gramStart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PROCÓPIO ,</w:t>
            </w:r>
            <w:proofErr w:type="gramEnd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JÚNIOR CORUJA , JUNIOR PAIXÃO , YURI MOURA</w:t>
            </w:r>
          </w:p>
          <w:p w:rsidR="00D37F85" w:rsidRDefault="00D37F85" w:rsidP="00D37F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INSTITUI E DISCIPLINA A PARTICIPAÇÃO DA CÂMARA MUNICIPAL DE PETRÓPOLIS NA GINCANA SOLIDÁR</w:t>
            </w:r>
            <w:r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IO</w:t>
            </w:r>
          </w:p>
          <w:p w:rsidR="00D37F85" w:rsidRPr="00323901" w:rsidRDefault="00D37F85" w:rsidP="00323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</w:pPr>
          </w:p>
        </w:tc>
      </w:tr>
      <w:tr w:rsidR="00323901" w:rsidRPr="00323901" w:rsidTr="00323901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617" w:type="dxa"/>
              <w:right w:w="0" w:type="dxa"/>
            </w:tcMar>
            <w:vAlign w:val="center"/>
            <w:hideMark/>
          </w:tcPr>
          <w:p w:rsidR="00323901" w:rsidRDefault="00D37F85" w:rsidP="00323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  <w:t>2</w:t>
            </w:r>
            <w:r w:rsidR="00323901" w:rsidRPr="00323901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  <w:t xml:space="preserve"> - 2ª DISCUSSÃO E VOTAÇÃO DOS PROJETOS DE LEI NRS.</w:t>
            </w:r>
          </w:p>
          <w:p w:rsidR="001C591D" w:rsidRPr="00323901" w:rsidRDefault="001C591D" w:rsidP="00323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</w:pPr>
          </w:p>
          <w:p w:rsidR="00671F96" w:rsidRPr="00671F96" w:rsidRDefault="00671F96" w:rsidP="00671F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671F96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0479/2022</w:t>
            </w:r>
            <w:r w:rsidRPr="00671F96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671F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AUTORES: </w:t>
            </w:r>
            <w:r w:rsidRPr="00671F96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FRED PROCÓPIO, DOMINGOS </w:t>
            </w:r>
            <w:proofErr w:type="gramStart"/>
            <w:r w:rsidRPr="00671F96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PROTETOR ,</w:t>
            </w:r>
            <w:proofErr w:type="gramEnd"/>
            <w:r w:rsidRPr="00671F96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HINGO HAMMES , OCTAVIO SAMPAIO</w:t>
            </w:r>
          </w:p>
          <w:p w:rsidR="00671F96" w:rsidRDefault="00671F96" w:rsidP="00671F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671F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671F96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DISPÕE SOBRE A PUBLICIDADE DOS SALDOS DE ESTOQUES DE MEDICAMENTOS E INSUMOS PARA ATENÇÃO À SAÚDE BÁSICA NOS SITES OFICIAIS DA ADMINISTRAÇÃO MUNICIPAL DE PETRÓPOLIS E ESTABELECE OUTRAS PROVIDÊNCIAS.</w:t>
            </w:r>
          </w:p>
          <w:p w:rsidR="00671F96" w:rsidRPr="00671F96" w:rsidRDefault="00671F96" w:rsidP="00671F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671F96" w:rsidRPr="00671F96" w:rsidRDefault="00671F96" w:rsidP="00671F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671F96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9668/2021</w:t>
            </w:r>
            <w:r w:rsidRPr="00671F96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671F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671F96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DR. MAURO PERALTA</w:t>
            </w:r>
          </w:p>
          <w:p w:rsidR="00671F96" w:rsidRPr="00671F96" w:rsidRDefault="00671F96" w:rsidP="00671F9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671F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671F96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DISPÕE SOBRE A POLÍTICA DE DESJUDICIALIZAÇÃO NO ÂMBITO DA ADMINISTRAÇÃO PÚBLICA MUNICIPAL DIRETA E INDIRETA.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Default="00D37F85" w:rsidP="00323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  <w:t>3</w:t>
            </w:r>
            <w:r w:rsidR="00323901" w:rsidRPr="00323901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  <w:t xml:space="preserve"> - 1ª DISCUSSÃO E VOTAÇÃO DO PROJETO DE LEI NR.</w:t>
            </w:r>
          </w:p>
          <w:p w:rsidR="00945F55" w:rsidRDefault="00945F55" w:rsidP="00671F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945F55" w:rsidRPr="00945F55" w:rsidRDefault="00945F55" w:rsidP="00945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945F55">
              <w:rPr>
                <w:rFonts w:ascii="Arial" w:eastAsia="Times New Roman" w:hAnsi="Arial" w:cs="Arial"/>
                <w:color w:val="000000"/>
                <w:sz w:val="28"/>
                <w:szCs w:val="33"/>
                <w:lang w:eastAsia="pt-BR"/>
              </w:rPr>
              <w:t>9231/2021</w:t>
            </w:r>
            <w:r w:rsidRPr="00945F55">
              <w:rPr>
                <w:rFonts w:ascii="Arial" w:eastAsia="Times New Roman" w:hAnsi="Arial" w:cs="Arial"/>
                <w:color w:val="000000"/>
                <w:sz w:val="28"/>
                <w:szCs w:val="33"/>
                <w:lang w:eastAsia="pt-BR"/>
              </w:rPr>
              <w:br/>
            </w:r>
            <w:r w:rsidRPr="00945F55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pt-BR"/>
              </w:rPr>
              <w:t>AUTOR: </w:t>
            </w:r>
            <w:r w:rsidRPr="00945F55">
              <w:rPr>
                <w:rFonts w:ascii="Arial" w:eastAsia="Times New Roman" w:hAnsi="Arial" w:cs="Arial"/>
                <w:color w:val="000000"/>
                <w:sz w:val="28"/>
                <w:szCs w:val="33"/>
                <w:lang w:eastAsia="pt-BR"/>
              </w:rPr>
              <w:t>FRED PROCÓPIO</w:t>
            </w:r>
          </w:p>
          <w:p w:rsidR="00945F55" w:rsidRPr="00945F55" w:rsidRDefault="00945F55" w:rsidP="00945F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33"/>
                <w:lang w:eastAsia="pt-BR"/>
              </w:rPr>
            </w:pPr>
            <w:r w:rsidRPr="00945F55">
              <w:rPr>
                <w:rFonts w:ascii="Arial" w:eastAsia="Times New Roman" w:hAnsi="Arial" w:cs="Arial"/>
                <w:b/>
                <w:bCs/>
                <w:color w:val="000000"/>
                <w:sz w:val="28"/>
                <w:lang w:eastAsia="pt-BR"/>
              </w:rPr>
              <w:t>EMENTA:</w:t>
            </w:r>
            <w:r w:rsidRPr="00945F55">
              <w:rPr>
                <w:rFonts w:ascii="Arial" w:eastAsia="Times New Roman" w:hAnsi="Arial" w:cs="Arial"/>
                <w:color w:val="000000"/>
                <w:sz w:val="28"/>
                <w:szCs w:val="33"/>
                <w:lang w:eastAsia="pt-BR"/>
              </w:rPr>
              <w:t> INSTITUI NO CALENDÁRIO OFICIAL DE DATAS E EVENTOS O "DIA MUNICIPAL DO IMIGRANTE ITALIANO" E DÁ OUTRAS PROVIDÊNCIAS.</w:t>
            </w:r>
          </w:p>
          <w:p w:rsidR="00375BA5" w:rsidRDefault="00375BA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75BA5" w:rsidRDefault="00D37F85" w:rsidP="00375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8"/>
                <w:szCs w:val="28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sz w:val="28"/>
                <w:szCs w:val="28"/>
                <w:u w:val="single"/>
                <w:lang w:eastAsia="pt-BR"/>
              </w:rPr>
              <w:t>5</w:t>
            </w:r>
            <w:r w:rsidR="00375BA5" w:rsidRPr="00375BA5">
              <w:rPr>
                <w:rFonts w:ascii="Arial" w:eastAsia="Times New Roman" w:hAnsi="Arial" w:cs="Arial"/>
                <w:b/>
                <w:bCs/>
                <w:caps/>
                <w:color w:val="000000"/>
                <w:sz w:val="28"/>
                <w:szCs w:val="28"/>
                <w:u w:val="single"/>
                <w:lang w:eastAsia="pt-BR"/>
              </w:rPr>
              <w:t xml:space="preserve"> - DISCUSSÃO E VOTAÇÃO ÚNICA DA INDICAÇÃO LEGISLATIVA NR.</w:t>
            </w:r>
          </w:p>
          <w:p w:rsidR="004C7EAC" w:rsidRDefault="004C7EAC" w:rsidP="00375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8"/>
                <w:szCs w:val="28"/>
                <w:u w:val="single"/>
                <w:lang w:eastAsia="pt-BR"/>
              </w:rPr>
            </w:pPr>
          </w:p>
          <w:p w:rsidR="004C7EAC" w:rsidRPr="004C7EAC" w:rsidRDefault="004C7EAC" w:rsidP="004C7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7EAC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1407/2022</w:t>
            </w:r>
            <w:r w:rsidRPr="004C7EAC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br/>
            </w:r>
            <w:r w:rsidRPr="004C7E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AUTOR: </w:t>
            </w:r>
            <w:r w:rsidRPr="004C7EAC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MARCELO LESSA</w:t>
            </w:r>
          </w:p>
          <w:p w:rsidR="004C7EAC" w:rsidRPr="004C7EAC" w:rsidRDefault="004C7EAC" w:rsidP="004C7E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4C7E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EMENTA:</w:t>
            </w:r>
            <w:r w:rsidRPr="004C7EAC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 INDICA AO EXECUTIVO MUNICIPAL O ENVIO DE PROJETO DE LEI A ESTA CASA LEGISTATIVA QUE INSTITUA O PROGRAMA ACADEMIAS FITNESS AO AR LIVRE NO ÂMBITO DO MUNICÍPIO DE PETRÓPOLIS</w:t>
            </w:r>
            <w:r w:rsidRPr="004C7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4C7EAC" w:rsidRPr="00375BA5" w:rsidRDefault="004C7EAC" w:rsidP="00375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8"/>
                <w:szCs w:val="28"/>
                <w:u w:val="single"/>
                <w:lang w:eastAsia="pt-BR"/>
              </w:rPr>
            </w:pPr>
          </w:p>
          <w:p w:rsidR="00375BA5" w:rsidRPr="00375BA5" w:rsidRDefault="00375BA5" w:rsidP="0037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375BA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6954/2021</w:t>
            </w:r>
            <w:r w:rsidRPr="00375BA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br/>
            </w:r>
            <w:r w:rsidRPr="00375B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AUTOR: </w:t>
            </w:r>
            <w:r w:rsidRPr="00375BA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DOMINGOS PROTETOR</w:t>
            </w:r>
          </w:p>
          <w:p w:rsidR="00375BA5" w:rsidRPr="00375BA5" w:rsidRDefault="00375BA5" w:rsidP="00375BA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375B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EMENTA:</w:t>
            </w:r>
            <w:r w:rsidRPr="00375BA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 INDICA AO EXECUTIVO MUNICIPAL A NECESSIDADE DE ENVIO DE PROJETO DE LEI A ESTA CASA LEGISLATIVA QUE DISPONHA SOBRE A ALTERAÇÃO DA LEI MUNICIPAL N° 6.493 DE 04/12/2007, INCLUINDO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375BA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ATIVIDADES AO AGENTE </w:t>
            </w:r>
            <w:proofErr w:type="gramStart"/>
            <w:r w:rsidRPr="00375BA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COMUNITÁRIO DE SAÚDE VOLTADAS</w:t>
            </w:r>
            <w:proofErr w:type="gramEnd"/>
            <w:r w:rsidRPr="00375BA5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 xml:space="preserve"> À CAUSA ANIMAL.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1C591D" w:rsidRPr="00323901" w:rsidRDefault="00D37F85" w:rsidP="003239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  <w:t>6.</w:t>
            </w:r>
            <w:r w:rsidR="00323901" w:rsidRPr="00323901">
              <w:rPr>
                <w:rFonts w:ascii="Arial" w:eastAsia="Times New Roman" w:hAnsi="Arial" w:cs="Arial"/>
                <w:b/>
                <w:bCs/>
                <w:caps/>
                <w:sz w:val="28"/>
                <w:szCs w:val="28"/>
                <w:u w:val="single"/>
                <w:lang w:eastAsia="pt-BR"/>
              </w:rPr>
              <w:t xml:space="preserve"> - DISCUSSÃO E VOTAÇÃO ÚNICA DAS INDICAÇÕES NRS.</w:t>
            </w: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0679/2022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GILDA BEATRIZ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REPARO NO CALÇAMENTO, EM TODA A EXTENSÃO DA SERVIDÃO ANTÔNIO TAVARES DA SILVA, LOCALIZADA NA RUA VITAL BRASIL, SÃO SEBASTIÃO.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0743/2022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GILDA BEATRIZ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REVITALIZAÇÃO E CAPINA DA ÁREA DE LAZER PARA CRIANÇAS (PARQUINHO), LOCALIZADO PRÓXIMO AO PONTO FINAL DO ÔNIBUS SIMÉRIA, NA RUA MANOEL FRANCISCO DE PAULA - SIMÉRIA.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0744/2022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GILDA BEATRIZ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TÉRMINO DA REFORMA NA ESCOLA SÃO JOSÉ DO CAETITU, LOCALIZADA NA RUA DOMINGOS JOSÉ MARTINS, S/N - BONSUCESSO.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1009/2022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FRED PROCÓPIO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REALIZAR CAPINA E ROÇADA EM TODA EXTENSÃO DA RUA AUGUSTO IGREJA MARTINS, BAIRRO ALCOBACINHA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1010/2022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FRED PROCÓPIO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REALIZAR A RETIRADA DE ENTULHOS NA RUA AUGUSTO IGREJA MARTINS, BAIRRO ALCOBACINHA</w:t>
            </w: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lastRenderedPageBreak/>
              <w:t>1011/2022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FRED PROCÓPIO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RECUPERAÇÃO ASFÁLTICA NA RUA JOÃO DE FARIAS, EM FRENTE AO Nº 248, BAIRRO ALCOBACINHA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2157/2022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JUNIOR PAIXÃO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REFORMA DOS BANCOS EM MADEIRA, LOCALIZADOS NO PONTO DE TÁXI EM PEDRO DO RIO, 3º DISTRITO.</w:t>
            </w:r>
          </w:p>
          <w:p w:rsidR="00375BA5" w:rsidRPr="00323901" w:rsidRDefault="00375BA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2158/2022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JUNIOR PAIXÃO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REPARO DE MANILHAS NA RUA BARROS FRANCO JUNIOR, PRÓXIMO AO Nº 60, PEDRO DO RIO, 4º DISTRITO.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2159/2022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JUNIOR PAIXÃO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CONSTRUÇÃO DE UM MURO DE CONTENÇÃO NA RUA AUGUSTO MARTINS, PEDRO DO RIO, 4º DISTRITO.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3009/2022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MARCELO LESSA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VISTORIAR E POSTERIORMENTE COM A PRESTAÇÃO DO SERVIÇO CONSTRUÇÃO DE UM MURO DE CONTENÇÃO DE APROXIMADAMENTE 20 (VINTE) METROS DE COMPRIMENTO, LOCALIZADO NA VILA CRISTINA, BAIRRO: CENTRO - PETRÓPOLIS/RJ.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3303/2022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MARCELO LESSA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RETIRADA DE ENTULHOS (BARREIRA) URGENTEMENTE, NA RUA JACINTO RABELO Nº 648 NO BAIRRO: VILA FELIPE - ALTO DA SERRA - PETRÓPOLIS - RJ.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3304/2022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MARCELO LESSA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DEMOLIÇÃO DAS CASAS URGENTEMENTE, NA RUA JACINTO RABELO Nº 648 FUNDOS, NO BAIRRO: VILA FELIPE - ALTO DA SERRA - PETRÓPOLIS - RJ.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3373/2022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HINGO HAMMES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RETIRADA DE ENTULHOS EM TODA EXTENSÃO DA RUA PRESIDENTE TANCREDO NEVES, NO BAIRRO SÃO SEBASTIÃO - PETRÓPOLIS/RJ.</w:t>
            </w:r>
          </w:p>
          <w:p w:rsidR="00671F96" w:rsidRPr="00323901" w:rsidRDefault="00671F96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3375/2022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HINGO HAMMES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 INDICA AO EXECUTIVO MUNICIPAL A NECESSIDADE DE TROCA DE POSTE DE ILUMINAÇÃO PÚBLICA, NÚMERO DO POSTE 08288, NA RUA ATÍLIO MAROTTI, NO CANTINHO DA ESPERANÇA, PRÓXIMO A QUADRA </w:t>
            </w:r>
            <w:proofErr w:type="gramStart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ESPORTIVA, NO BAIRRO QUARTEIRÃO BRASILEIRO</w:t>
            </w:r>
            <w:proofErr w:type="gramEnd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- PETRÓPOLIS/RJ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3376/2022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HINGO HAMMES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TROCA DE UMA LÂMPADA QUEIMADA NO POSTE EXISTENTE NA RUA FRANCISCO SCALI, Nº 149, ÚNICO POSTE DA SERVIDÃO, NO BAIRRO QUISSAMÃ - PETRÓPOLIS/RJ.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3450/2022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DUDU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O EXECUTIVO A NECESSIDADE DA CONSTRUÇÃO DE UMA CRECHE NA RUA VERIDIANO FÉLIX, LOCALIZADO NO BAIRRO ESTRADA DA SAUDADE.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3484/2022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DOMINGOS PROTETOR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REPARO EM REDE DE ESGOTO, NA RUA HENRIQUE SCHIMDT, SERVIDÃO NEWTON WALDEMAR HENRIQUE, N.º 83, BAIRRO CASTRIOTO.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3485/2022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DOMINGOS PROTETOR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PODA DE ÁRVORES PRÓXIMAS À FIAÇÃO ELÉTRICA NA RUA FRANCISCO HILLEN, N.º 126, BAIRRO MOSELA.</w:t>
            </w: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Pr="00323901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lastRenderedPageBreak/>
              <w:t>3498/2022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DOMINGOS PROTETOR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REPARO DE AFUNDAMENTO PARCIAL DE VIA PÚBLICA NA RUA BARÃO DO TRIUNFO, EM FRENTE AO N.º 66, NO BAIRRO MOSELA.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3504/2022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DR. MAURO PERALTA</w:t>
            </w:r>
          </w:p>
          <w:p w:rsidR="00671F96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MANUTENÇÃO DO CEI CASA DA PAZ - RUA DA CRECHE Nº 14 - VALE DO CARANGOLA.</w:t>
            </w:r>
          </w:p>
          <w:p w:rsidR="00375BA5" w:rsidRPr="00323901" w:rsidRDefault="00375BA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3506/2022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DR. MAURO PERALTA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COLOCAÇÃO DE TELA NO ENTORNO DO CEI CASA DA PAZ - RUA DA CRECHE Nº 14 - VALE DO CARANGOLA.</w:t>
            </w:r>
          </w:p>
          <w:p w:rsidR="00375BA5" w:rsidRPr="00323901" w:rsidRDefault="00375BA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3508/2022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DR. MAURO PERALTA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FAZER UM TELHADO POR CIMA DA LAJE DO CEI CASA DA PAZ - RUA DA CRECHE Nº 14 - VALE DO CARANGOLA.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3519/2022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GIL MAGNO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SUBSTITUIÇÃO DE POSTES DE MADEIRA POR POSTES DE CONCRETO NA RUA JOAQUIM ALVES DE SOUZA, Nº 146, GLÓRIA, CORREAS - PETRÓPOLIS/RJ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3520/2022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GIL MAGNO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VISTORIA PARA VIABILIZAÇÃO DE AUMENTO DE CARGA DE ENERGIA ELÉTRICA NA RUA JOAQUIM ALVES DE SOUZA, Nº 146, GLÓRIA, CORREAS - PETRÓPOLIS/RJ.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3554/2022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DUDU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OPERAÇÃO TAPA BURACO EM TODA EXTENSÃO DA RUA NOSSA SENHORA DO LOREDO, BAIRRO MOSELA.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3580/2022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proofErr w:type="gramStart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YURI MOURA</w:t>
            </w:r>
            <w:proofErr w:type="gramEnd"/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ELABORAÇÃO DE EDITAL SOBRE A TEMÁTICA DE CHUVAS NO MUNICÍPIO JUNTO AO INSTITUTO MUNICIPAL DE CULTURA.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4699/2021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ASFALTO EM TODA A EXTENSÃO DA SERVIDÃO MANOEL KAPPS, PRÓXIMO AO NÚMERO 1011, QUARTEIRÃO INGELHEIM, BAIRRO BINGEN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4700/2021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 INDICA AO EXECUTIVO MUNICIPAL A NECESSIDADE DE REFORMA GERAL TAIS COMO: REFORMA EM TODA EXTENSÃO DO PISO E DAS ESTRUTURAS NA QUADRA </w:t>
            </w:r>
            <w:proofErr w:type="gramStart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DO MADAME</w:t>
            </w:r>
            <w:proofErr w:type="gramEnd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MACHADO,NA RUA NOVA CONSTÂNCIA, BAIRRO ITAIPAVA.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4701/2021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REFORMA GERAL TAIS COMO: REFORMA EM TODA EXTENSÃO DO PISO, NA ESTRUTURA, NAS TELAS NA QUADRA DO BONFIM, LOCALIZADO NA ESTRADA DO BONFIM, BAIRRO CORRÊAS.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5376/2021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MARCELO CHITÃO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 INDICA AO EXECUTIVO MUNICIPAL A NECESSIDADE DE </w:t>
            </w:r>
            <w:proofErr w:type="gramStart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IMPLEMENTAR</w:t>
            </w:r>
            <w:proofErr w:type="gramEnd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REDE DE CAPTAÇÃO DE ÁGUAS PLUVIAIS NA RUA DA CONQUISTA, Nº 59, APÓS O PONTO FINAL DO ÔNIBUS VICENZO RIVETTI, CARANGOLA.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8193/2021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INTERVENÇÃO JUNTO A SECRETÁRIA DE SAÚDE PARA UMA VISITA COM A EQUIPE DA VIGILÂNCIA SANITÁRIA (DESRATIZAÇÃO) NA RUA DR. BINA, PONTO FINAL DO ÔNIBUS, BAIRRO CALEMBE EM NOGUEIRA.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Pr="00323901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lastRenderedPageBreak/>
              <w:t>8225/2021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 INDICA AO EXECUTIVO MUNICIPAL A NECESSIDADE DE CONSTRUÇÃO DE UMA QUADRA POLIESPORTIVA COM COBERTURA, NO ESPAÇO ATRÁS DA ANTIGA ESCOLA MUNICIPAL ÁGUAS LINDAS, </w:t>
            </w:r>
            <w:proofErr w:type="gramStart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AONDE</w:t>
            </w:r>
            <w:proofErr w:type="gramEnd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ESTÁ SENDO CONSTRUÍDO A NOVA UBS, LOCALIZADO NA ESTRADA DO PALMITAL, EM FRENTE AO NÚMERO 908, PONTO FINAL DO ÔNIBUS, COMUNIDADE ÁGUAS LINDAS, BAIRRO NOGUEIRA.</w:t>
            </w:r>
          </w:p>
          <w:p w:rsidR="00375BA5" w:rsidRPr="00323901" w:rsidRDefault="00375BA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8299/2021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INSTALAÇÃO DE PLACA DE IDENTIFICAÇÃO NA SERVIDÃO DARCY NUNES DE SOUZA, LOCALIZADO NA RUA WENCESLAU VIEIRA DIAS, CASTRIOTO.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8330/2021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TROCA DO ABRIGO DE ÔNIBUS LOCALIZADO NA ESTRADA NOVA ESPERANÇA Nº 4380, CUIABÁ, CEP: 25745 698.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8691/2021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INTERCEDER JUNTAMENTE COM O SECRETARIO DE EDUCAÇÃO A POSSIBILIDADE DE IMPLANTAÇÃO DE ENSINO MÉDIO NA ESCOLA SANTA TEREZINHA, VILA RICA.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8962/2021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CONSTRUÇÃO DE PASSAGEM ÁGUAS PLUVIAIS NA ESTRADA DA PRATA, BAIRRO VALE DAS VIDEIRAS, ARARAS.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9015/2021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LIMPEZA DE BUEIRO NA RUA CAMPO DO SERRANO, BAIRRO BINGEN.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Pr="00323901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lastRenderedPageBreak/>
              <w:t>9044/2021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INSTALAÇÃO DE UMA COBERTURA PARA A QUADRA POLIESPORTIVA DE ARARAS, LOCALIZADA NA ESTRADA BERNARDO COUTINHO, S/Nº AO LADO DA UBS DE ARARAS, BAIRRO ARARAS.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9045/2021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INSTALAÇÃO DE GRAMA SINTÉTICA EM TODA EXTENSÃO DA QUADRA DE ARARAS, LOCALIZADA NA ESTRADA BERNARDO COUTINHO, S/Nº, AO LADO DA UBS DE ARARAS, BAIRRO ARARAS.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9052/2021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REFORMA GERAL NA QUADRA POLIESPORTIVA COM INSTALAÇÃO DE UMA COBERTURA, TELA DE PROTEÇÃO, PINTURA DO PISO, LOCALIZADA NA RUA MARTINHO JOSÉ SANTANA, PRÓXIMO A ESCOLA MUNICIPAL MAGDALENA TAGLIAFERRO, BAIRRO CASTELO SÃO MANOEL EM CORRÊAS.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9054/2021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 INDICA AO EXECUTIVO MUNICIPAL A NECESSIDADE DE AQUISIÇÃO DE </w:t>
            </w:r>
            <w:proofErr w:type="gramStart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UMA VAN</w:t>
            </w:r>
            <w:proofErr w:type="gramEnd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PARA TRANSPORTAR PACIENTES PARA A UBS (UNIDADE BÁSICA DE SAÚDE), BAIRRO ARARAS.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9056/2021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AQUISIÇÃO DE UMA AMBULÂNCIA PARA ATENDER A UBS (UNIDADE BÁSICA DE SAÚDE), BAIRRO ARARAS.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9062/2021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RONALDO RAMOS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ASFALTAMENTO NA ESTRADA OSWALDO PERLINGEIRO, INGÁ, POSSE, 5º DISTRITO DE PETRÓPOLIS.</w:t>
            </w: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lastRenderedPageBreak/>
              <w:t>9063/2021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COLOCAÇÃO DE CALÇAMENTO EM TODA EXTENSÃO DA RUA MADRE FRANCISCA PIÁ, BAIRRO CAMPO DO SERRANO.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9275/2021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 INDICA AO EXECUTIVO MUNICIPAL A NECESSIDADE DE INSTALAÇÃO DE UM REDUTOR DE VELOCIDADE, EM FRENTE </w:t>
            </w:r>
            <w:proofErr w:type="gramStart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A</w:t>
            </w:r>
            <w:proofErr w:type="gramEnd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PADARIA SEU NOGUEIRA, LOCALIZADO NA AVENIDA LEOPOLDINA, PRÓXIMO AO NÚMERO 469, BAIRRO NOGUEIRA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9476/2021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INSTALAÇÃO DE JARDINEIRAS EM AMBAS AS LATERAIS E NA PARTE DE TRÁS DA BANCA EVANGÉLICA, LOCALIZADA NA PRAÇA SODRÉ, BAIRRO CENTRO.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9495/2021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 INDICA AO EXECUTIVO MUNICIPAL A NECESSIDADE DE INTERVENÇÃO JUNTO A </w:t>
            </w:r>
            <w:proofErr w:type="gramStart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CONCESSIONÁRIA ÁGUAS</w:t>
            </w:r>
            <w:proofErr w:type="gramEnd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DO IMPERADOR DE EXTENSÃO DE REDE DE ÁGUA POTÁVEL, LOCALIZADA NA SERVIDÃO DARCY NUNES DE SOUZA, QUE SE INICIA NA RUA WESCESLAU VIEIRA DIAS, PRÓXIMO AO Nº 150, BAIRRO CASTRIOTO.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9496/2021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 INDICA AO EXECUTIVO MUNICIPAL A NECESSIDADE DE SUBSTITUIÇÃO DO ABRIGO DE ÔNIBUS, LOCALIZADO EM FRENTE </w:t>
            </w:r>
            <w:proofErr w:type="gramStart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A</w:t>
            </w:r>
            <w:proofErr w:type="gramEnd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SERVIDÃO PEDRO ELÍDIO DE MACEDO, NO CAMINHO DO PARAÍSO, BAIRRO CASTELANEA.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9743/2021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MARCELO CHITÃO</w:t>
            </w:r>
          </w:p>
          <w:p w:rsid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 INDICA AO EXECUTIVO MUNICIPAL A NECESSIDADE URGENTE DE CONCLUIR AS REFORMAS DO CONSULTÓRIO QUE </w:t>
            </w:r>
            <w:proofErr w:type="gramStart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ENCONTRA-SE</w:t>
            </w:r>
            <w:proofErr w:type="gramEnd"/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FECHADO NA UPA DE CASCATINHA QUE FOI ATINGIDO POR UM PRINCÍPIO DE INCÊNDIO EM AGOSTO DE 2020.</w:t>
            </w:r>
          </w:p>
          <w:p w:rsidR="00D37F85" w:rsidRDefault="00D37F85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  <w:p w:rsidR="00323901" w:rsidRPr="00323901" w:rsidRDefault="00323901" w:rsidP="0032390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lastRenderedPageBreak/>
              <w:t>9867/2021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AUTOR: 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JÚNIOR CORUJA</w:t>
            </w:r>
          </w:p>
          <w:p w:rsidR="00323901" w:rsidRPr="00323901" w:rsidRDefault="00323901" w:rsidP="003239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EMENTA:</w:t>
            </w:r>
            <w:r w:rsidRPr="00323901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INDICA AO EXECUTIVO MUNICIPAL A NECESSIDADE DE INTERCEDER JUNTAMENTE A CPTRANS PARA QUE SEJA INSTALADO UM ABRIGO DE ÔNIBUS NAS PROXIMIDADES DA PREFEITURA LOCALIZADO NA AVENIDA KOELER, Nº 260, CENTRO.</w:t>
            </w:r>
          </w:p>
        </w:tc>
      </w:tr>
      <w:tr w:rsidR="00323901" w:rsidRPr="00323901" w:rsidTr="003239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23901" w:rsidRDefault="00323901" w:rsidP="00323901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caps/>
                <w:sz w:val="28"/>
                <w:szCs w:val="28"/>
                <w:lang w:eastAsia="pt-BR"/>
              </w:rPr>
              <w:lastRenderedPageBreak/>
              <w:t xml:space="preserve">GABINETE DO PRESIDENTE HINGO HAMMES DA CÂMARA MUNICIPAL </w:t>
            </w:r>
            <w:r w:rsidR="00D37F85">
              <w:rPr>
                <w:rFonts w:ascii="Arial" w:eastAsia="Times New Roman" w:hAnsi="Arial" w:cs="Arial"/>
                <w:caps/>
                <w:sz w:val="28"/>
                <w:szCs w:val="28"/>
                <w:lang w:eastAsia="pt-BR"/>
              </w:rPr>
              <w:t>DE PETRÓPOLIS, TERÇA - FEIRA, 28</w:t>
            </w:r>
            <w:r w:rsidRPr="00323901">
              <w:rPr>
                <w:rFonts w:ascii="Arial" w:eastAsia="Times New Roman" w:hAnsi="Arial" w:cs="Arial"/>
                <w:caps/>
                <w:sz w:val="28"/>
                <w:szCs w:val="28"/>
                <w:lang w:eastAsia="pt-BR"/>
              </w:rPr>
              <w:t xml:space="preserve"> DE JUNHO DE 2022</w:t>
            </w:r>
          </w:p>
          <w:p w:rsidR="00323901" w:rsidRPr="00323901" w:rsidRDefault="00323901" w:rsidP="003C1F63">
            <w:pPr>
              <w:spacing w:after="0" w:line="240" w:lineRule="auto"/>
              <w:rPr>
                <w:rFonts w:ascii="Arial" w:eastAsia="Times New Roman" w:hAnsi="Arial" w:cs="Arial"/>
                <w:caps/>
                <w:sz w:val="28"/>
                <w:szCs w:val="28"/>
                <w:lang w:eastAsia="pt-BR"/>
              </w:rPr>
            </w:pPr>
          </w:p>
        </w:tc>
      </w:tr>
      <w:tr w:rsidR="00323901" w:rsidRPr="00323901" w:rsidTr="00323901">
        <w:trPr>
          <w:tblCellSpacing w:w="0" w:type="dxa"/>
        </w:trPr>
        <w:tc>
          <w:tcPr>
            <w:tcW w:w="0" w:type="auto"/>
            <w:vAlign w:val="center"/>
            <w:hideMark/>
          </w:tcPr>
          <w:p w:rsidR="00323901" w:rsidRPr="00323901" w:rsidRDefault="00323901" w:rsidP="003239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HINGO HAMMES</w:t>
            </w:r>
            <w:r w:rsidRPr="0032390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br/>
              <w:t>Presidente</w:t>
            </w:r>
          </w:p>
        </w:tc>
      </w:tr>
    </w:tbl>
    <w:p w:rsidR="00323901" w:rsidRPr="00323901" w:rsidRDefault="00323901" w:rsidP="003239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pt-BR"/>
        </w:rPr>
      </w:pPr>
      <w:r w:rsidRPr="00323901">
        <w:rPr>
          <w:rFonts w:ascii="Arial" w:eastAsia="Times New Roman" w:hAnsi="Arial" w:cs="Arial"/>
          <w:vanish/>
          <w:sz w:val="28"/>
          <w:szCs w:val="28"/>
          <w:lang w:eastAsia="pt-BR"/>
        </w:rPr>
        <w:t>Parte superior do formulário</w:t>
      </w:r>
    </w:p>
    <w:p w:rsidR="00323901" w:rsidRPr="00323901" w:rsidRDefault="00323901" w:rsidP="0032390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pt-BR"/>
        </w:rPr>
      </w:pPr>
      <w:r w:rsidRPr="00323901">
        <w:rPr>
          <w:rFonts w:ascii="Arial" w:eastAsia="Times New Roman" w:hAnsi="Arial" w:cs="Arial"/>
          <w:vanish/>
          <w:sz w:val="28"/>
          <w:szCs w:val="28"/>
          <w:lang w:eastAsia="pt-BR"/>
        </w:rPr>
        <w:t>Parte inferior do formulário</w:t>
      </w:r>
    </w:p>
    <w:p w:rsidR="00E46137" w:rsidRPr="00323901" w:rsidRDefault="00E46137" w:rsidP="00323901">
      <w:pPr>
        <w:rPr>
          <w:sz w:val="28"/>
          <w:szCs w:val="28"/>
        </w:rPr>
      </w:pPr>
    </w:p>
    <w:sectPr w:rsidR="00E46137" w:rsidRPr="00323901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540E9"/>
    <w:rsid w:val="00185505"/>
    <w:rsid w:val="001877C2"/>
    <w:rsid w:val="001C591D"/>
    <w:rsid w:val="001C77B5"/>
    <w:rsid w:val="00205517"/>
    <w:rsid w:val="00226F77"/>
    <w:rsid w:val="00285073"/>
    <w:rsid w:val="002B1435"/>
    <w:rsid w:val="002F2BBB"/>
    <w:rsid w:val="00310B8E"/>
    <w:rsid w:val="00323901"/>
    <w:rsid w:val="00337A8D"/>
    <w:rsid w:val="00353B4A"/>
    <w:rsid w:val="00366D11"/>
    <w:rsid w:val="00375BA5"/>
    <w:rsid w:val="00395F5B"/>
    <w:rsid w:val="003A3D60"/>
    <w:rsid w:val="003C1F63"/>
    <w:rsid w:val="003D21E5"/>
    <w:rsid w:val="00426D6D"/>
    <w:rsid w:val="00442E3A"/>
    <w:rsid w:val="004619E9"/>
    <w:rsid w:val="0046429C"/>
    <w:rsid w:val="00475429"/>
    <w:rsid w:val="00495120"/>
    <w:rsid w:val="0049559D"/>
    <w:rsid w:val="004C7EAC"/>
    <w:rsid w:val="00513749"/>
    <w:rsid w:val="00520A6A"/>
    <w:rsid w:val="005247A8"/>
    <w:rsid w:val="005342D7"/>
    <w:rsid w:val="005446A5"/>
    <w:rsid w:val="005661B2"/>
    <w:rsid w:val="005745F3"/>
    <w:rsid w:val="005858ED"/>
    <w:rsid w:val="005945D6"/>
    <w:rsid w:val="005C291E"/>
    <w:rsid w:val="0061348C"/>
    <w:rsid w:val="00652C79"/>
    <w:rsid w:val="00663490"/>
    <w:rsid w:val="00671F96"/>
    <w:rsid w:val="006B5802"/>
    <w:rsid w:val="006B5F09"/>
    <w:rsid w:val="00760296"/>
    <w:rsid w:val="0079772A"/>
    <w:rsid w:val="007A36FA"/>
    <w:rsid w:val="007A4DEA"/>
    <w:rsid w:val="007B0771"/>
    <w:rsid w:val="007D026B"/>
    <w:rsid w:val="007E6BEE"/>
    <w:rsid w:val="00827F2F"/>
    <w:rsid w:val="008A0C87"/>
    <w:rsid w:val="008C441F"/>
    <w:rsid w:val="008C4C78"/>
    <w:rsid w:val="008C5E9C"/>
    <w:rsid w:val="008F6611"/>
    <w:rsid w:val="009164F1"/>
    <w:rsid w:val="00921BDD"/>
    <w:rsid w:val="0092441D"/>
    <w:rsid w:val="00945F55"/>
    <w:rsid w:val="009762F3"/>
    <w:rsid w:val="009A1B93"/>
    <w:rsid w:val="009C334C"/>
    <w:rsid w:val="00A023CB"/>
    <w:rsid w:val="00A30AD2"/>
    <w:rsid w:val="00A43180"/>
    <w:rsid w:val="00A47F67"/>
    <w:rsid w:val="00AA6D8F"/>
    <w:rsid w:val="00B63B6C"/>
    <w:rsid w:val="00B71614"/>
    <w:rsid w:val="00B722BF"/>
    <w:rsid w:val="00B747DA"/>
    <w:rsid w:val="00BA1C13"/>
    <w:rsid w:val="00BA4B6F"/>
    <w:rsid w:val="00C21A5E"/>
    <w:rsid w:val="00C54D21"/>
    <w:rsid w:val="00C77F33"/>
    <w:rsid w:val="00C84CFE"/>
    <w:rsid w:val="00CA0DAA"/>
    <w:rsid w:val="00CE04C8"/>
    <w:rsid w:val="00D24C9E"/>
    <w:rsid w:val="00D316C9"/>
    <w:rsid w:val="00D35FC5"/>
    <w:rsid w:val="00D37F85"/>
    <w:rsid w:val="00D44FE4"/>
    <w:rsid w:val="00D81B38"/>
    <w:rsid w:val="00D876C9"/>
    <w:rsid w:val="00D93514"/>
    <w:rsid w:val="00D93D20"/>
    <w:rsid w:val="00DA3945"/>
    <w:rsid w:val="00DC64DE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616C0"/>
    <w:rsid w:val="00F71772"/>
    <w:rsid w:val="00FB21C5"/>
    <w:rsid w:val="00FE3D60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57C5-ADC6-419F-96F2-1B9F043C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1953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julia.azevedo</cp:lastModifiedBy>
  <cp:revision>10</cp:revision>
  <cp:lastPrinted>2022-06-15T15:01:00Z</cp:lastPrinted>
  <dcterms:created xsi:type="dcterms:W3CDTF">2022-06-27T18:33:00Z</dcterms:created>
  <dcterms:modified xsi:type="dcterms:W3CDTF">2022-06-28T15:36:00Z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