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3836D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3836D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30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/08/2022 -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4B45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213817" w:rsidRDefault="00213817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EA73DC" w:rsidRDefault="00EA73DC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EE0E53" w:rsidRPr="004B45A4" w:rsidRDefault="00EE0E53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EA73DC" w:rsidRPr="00615761" w:rsidRDefault="00EA73DC" w:rsidP="00EA73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6157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DISCUSSÃO E VOTAÇÃO ÚNICA DO GP - VETO NR.</w:t>
      </w:r>
    </w:p>
    <w:p w:rsidR="00EA73DC" w:rsidRPr="00615761" w:rsidRDefault="00EA73DC" w:rsidP="00EA73D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EA73DC" w:rsidRPr="00615761" w:rsidRDefault="00EA73DC" w:rsidP="00EA73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157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4049/2022</w:t>
      </w:r>
    </w:p>
    <w:p w:rsidR="00EA73DC" w:rsidRPr="00615761" w:rsidRDefault="00EA73DC" w:rsidP="00EA7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5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6157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PREFEITURA DE PETRÓPOLIS</w:t>
      </w:r>
    </w:p>
    <w:p w:rsidR="00EA73DC" w:rsidRPr="00615761" w:rsidRDefault="00EA73DC" w:rsidP="00EA73DC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</w:pPr>
      <w:r w:rsidRPr="00615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6157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615761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pt-BR"/>
        </w:rPr>
        <w:t>GP 486/2022 Veto à emenda aditiva 3390/2022 de autoria do Vereador Fred Procópio.</w:t>
      </w:r>
    </w:p>
    <w:p w:rsidR="00EA73DC" w:rsidRDefault="00EA73DC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225D28" w:rsidRPr="00225D28" w:rsidRDefault="00615761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</w:t>
      </w:r>
      <w:r w:rsidR="00225D28" w:rsidRPr="00225D2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REDAÇÃO FINAL DO PROJETO DE LEI NR.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9226/2021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225D28" w:rsidRPr="00225D28" w:rsidRDefault="00225D28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INSTITUI O PROGRAMA DE ORIENTAÇÃO, CONSCIENTIZAÇÃO E PREVENÇÃO DA SAÚDE À DOENÇA DO POMBO NO ÂMBITO DO MUNICÍPIO DE PETRÓPOLIS E DÁ OUTRAS PROVIDÊNCIAS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225D28" w:rsidRPr="00225D28" w:rsidRDefault="00615761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</w:t>
      </w:r>
      <w:r w:rsidR="00225D28" w:rsidRPr="00225D2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- 2ª DISCUSSÃO E VOTAÇÃO DOS PROJETOS DE LEI NRS.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0282/2022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225D28" w:rsidRPr="00225D28" w:rsidRDefault="00225D28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A INSTITUIÇÃO DA SEMANA MUNICIPAL DO MICROEMPREENDEDOR INDIVIDUAL NO ÂMBITO DO MUNICÍPIO DE PETRÓPOLIS E DÁ OUTRAS PROVIDÊNCIAS.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7096/2021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proofErr w:type="gramStart"/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  <w:proofErr w:type="gramEnd"/>
    </w:p>
    <w:p w:rsidR="00225D28" w:rsidRPr="00225D28" w:rsidRDefault="00225D28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</w:t>
      </w:r>
      <w:proofErr w:type="gramEnd"/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TEMPLOS DE RELIGIÕES DE MATRIZES AFRICANAS, SEUS CULTOS E MANIFESTAÇÕES COMO PATRIMÔNIO CULTURAL IMATERIAL DO MUNICÍPIO DE PETRÓPOLIS.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225D28" w:rsidRPr="00225D28" w:rsidRDefault="00615761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</w:t>
      </w:r>
      <w:r w:rsidR="00225D28" w:rsidRPr="00225D2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- 1ª DISCUSSÃO E VOTAÇÃO DO PROJETO DE LEI NR.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9778/2021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225D28" w:rsidRPr="00225D28" w:rsidRDefault="00225D28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O PAGAMENTO DE DÉBITOS POR MEIO DE CARTÃO DE DÉBITO E CRÉDITO NOS ÓRGÃOS DA ADMINISTRAÇÃO PÚBLICA DIRETA E INDIRETA DO MUNICÍPIO DE PETRÓPOLIS E DÁ OUTRAS PROVIDÊNCIAS.</w:t>
      </w: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225D28" w:rsidRPr="00225D28" w:rsidRDefault="00615761" w:rsidP="00225D2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5</w:t>
      </w:r>
      <w:r w:rsidR="00225D28" w:rsidRPr="00225D2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 INDICAÇÃO LEGISLATIVA NR.</w:t>
      </w:r>
    </w:p>
    <w:p w:rsid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25D28" w:rsidRPr="00225D28" w:rsidRDefault="00225D28" w:rsidP="0022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9326/2021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DO BLOG</w:t>
      </w:r>
    </w:p>
    <w:p w:rsidR="00225D28" w:rsidRPr="00225D28" w:rsidRDefault="00225D28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25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225D2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PUBLICAÇÃO DE FOTOGRAFIAS E DADOS DE PESSOAS DESAPARECIDAS NAS GUIAS DO IMPOSTO PREDIAL E TERRITORIAL URBANO - IPTU DO MUNICÍPIO DE PETRÓPOLIS.</w:t>
      </w:r>
    </w:p>
    <w:p w:rsidR="003E7B5D" w:rsidRPr="004B45A4" w:rsidRDefault="003E7B5D" w:rsidP="003E7B5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836DF" w:rsidRPr="003836DF" w:rsidRDefault="00615761" w:rsidP="003836D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6</w:t>
      </w:r>
      <w:r w:rsidR="003836DF" w:rsidRPr="003836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1289/2022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CAPINA, ROÇADA E LIMPEZA EM TODA EXTENSÃO DA ALAMEDA NOGUEIRA VILLE, BAIRRO NOGUEIRA.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1292/2022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3836DF" w:rsidRDefault="003836DF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CAPINA, ROÇADA E LIMPEZA EM TODA EXTENSÃO DA AVENIDA FORTALEZA, BAIRRO NOGUEIRA.</w:t>
      </w:r>
    </w:p>
    <w:p w:rsidR="00C15662" w:rsidRDefault="00C15662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1295/2022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CAPINA, ROÇADA E LIMPEZA EM TODA EXTENSÃO DA AVENIDA PIABANHA, BAIRRO NOGUEIRA.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1353/2022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ILUMINAÇÃO ORNAMENTAL NA PRAÇA JOSÉ SOARES FERREIRA, PRÓXIMO AO BAR DO URSO, CASCATINHA.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1357/2022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NA ILUMINAÇÃO PÚBLICA POR TODA EXTENSÃO DA RUA DR. HÉLIO BITTENCOURT (RUA DO TÚNEL), CENTRO.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1409/2022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INDICA</w:t>
      </w:r>
      <w:proofErr w:type="gramEnd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EXECUTIVO MUNICIPAL A NECESSIDADE DE TROCA DE LÂMPADAS QUEIMADAS NA RUA DOS TICO-TICOS, 463, ARARAS.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1410/2022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3836DF" w:rsidRDefault="003836DF" w:rsidP="00225D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PROCEDER COM A PODA DE ÁRVORE NA ESTRADA DA FAZENDA </w:t>
      </w:r>
      <w:proofErr w:type="gramStart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INGLESA PRÓXIMO</w:t>
      </w:r>
      <w:proofErr w:type="gramEnd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ESCOLA MUNICIPAL JOÃO KOPKE.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1413/2022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 DE LÂMPADAS QUEIMADAS DO POSTE N° 9200, SITUADO NA RUA MANOEL LEAL NUNES (PRÓXIMO AO N° 28) LAGINHA - ITAIPAVA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5761" w:rsidRDefault="00615761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5761" w:rsidRDefault="00615761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1591/2022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COLETA DE LIXO NA CRECHE RECREAR, RUA DIVINO ESPÍRITO </w:t>
      </w:r>
      <w:proofErr w:type="gramStart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SANTO, Nº</w:t>
      </w:r>
      <w:proofErr w:type="gramEnd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377, BAIRRO CARANGOLA.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1757/2022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AUMENTAR CAPTAÇÃO DE ESGOTO EM TODA EXTENSÃO DA RUA ELÍSIO ALVES, BAIRRO CAXAMBU.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1779/2022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QUE O ÔNIBUS 589 (CORUJÃO), QUE FAZ A LINHA DO CARANGOLA, CUMPRA RIGOROSAMENTE SEU TRAJETO.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1825/2022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REALIZAÇÃO DE INSTALAÇÃO DE ÁGUA TRATADA PARA OS MORADORES DA RUA PROFESSOR MAZINI BUENO, BARRA MANSA - PEDRO DO RIO.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3158/2022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INSTALAÇÃO DE DOIS BRAÇOS DE ILUMINAÇÃO PÚBLICA NA RODOVIA PHILUVIO CERQUEIRA RODRIGUES, PRÓXIMO AO Nº 815, ITAIPAVA, 3º DISTRITO.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3183/2022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REPOSICIONAR O ABRIGO DO ÔNIBUS LOCALIZADO EM FRENTE AO Nº 4.176 NA ESTRADA UNIÃO INDÚSTRIA, ESQUINA COM A RUA VISCONDE DE TAUNAY, CORREAS, 2º DISTRITO.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3204/2022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TROCA DE LÂMPADA QUEIMADA NA ESTRADA DA ROCINHA, PRÓXIMO AO Nº 930, SECRETÁRIO, 4º DISTRITO.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4257/2022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COLOCAÇÃO DE PLACA: PONTO DE ÔNIBUS E PINTURA NO CHÃO PARA SINALIZAR, SITUADA NA RUA SANTA RITA DE CÁSSIA, Nº 467, BAIRRO: CASTRIOTO.</w:t>
      </w:r>
    </w:p>
    <w:p w:rsidR="00225D28" w:rsidRDefault="00225D28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4258/2022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REVITALIZAÇÃO DE FAIXA DE PEDESTRES, SITUADA NA RUA SANTA RITA DE CÁSSIA, Nº 242, BAIRRO: CASTRIOTO.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4259/2022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UM NOVO ABRIGO DE ÔNIBUS, OU MANUTENÇÃO NO QUE JÁ TEM NO LOCAL, SITUADA NA RUA CORONEL DUARTE DA SILVEIRA, Nº 820, BAIRRO: DUARTE DA SILVEIRA.</w:t>
      </w:r>
    </w:p>
    <w:p w:rsidR="00225D28" w:rsidRDefault="00225D28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4443/2022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REVITALIZAÇÃO DA LOCOMOTIVA BARONESA II, ATRATIVO TURÍSTICO, SITUADO À PRAÇA DE NOGUEIRA, NA RUA BRAZ ROSSI, Nº 382 - </w:t>
      </w:r>
      <w:proofErr w:type="gramStart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NOGUEIRA ,</w:t>
      </w:r>
      <w:proofErr w:type="gramEnd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PETRÓPOLIS.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4444/2022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RECONSTRUÇÃO DE CALÇADA NA RUA BRAZ ROSSI Nº 1014 - BAIRRO: NOGUEIRA - PETRÓPOLIS/RJ.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4454/2022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REVITALIZAÇÃO DA PONTE DE MADEIRA QUE LIGA A BR-040 AO DISTRITO DE ITAIPAVA, LOCALIZADA NA ALTURA DO NÚMERO 15.165.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4483/2022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DO BUEIRO NA RUA LUIS DE CAMÕES, PRÓXIMO AO PARQUE CREMERIE, BAIRRO INDEPENDÊNCIA - PETRÓPOLIS/RJ.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4485/2022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REFORMA GERAL DA QUADRA COMUNITÁRIA, LOCALIZADA NO MORRO DO BUJÃO, NO ALCOBACINHA, </w:t>
      </w:r>
      <w:proofErr w:type="gramStart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BAIRRO BELA VISTA</w:t>
      </w:r>
      <w:proofErr w:type="gramEnd"/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PETRÓPOLIS/RJ.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4496/2022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RETIRADA DE ENTULHOS E LIXOS AO LADO DA CAÇAMBA NA RUA GASPAR GONÇALVES, QUARTEIRÃO BRASILEIRO.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4507/2022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SERVIÇO DE CAPINA, ROÇADA E LIMPEZA NA ESCOLA MUNICIPAL AMÉLIA ANTUNES RABELLO SITUADA NA RUA JOSÉ DE GAMA MACHADO, S/N, MADAME MACHADO - PETRÓPOLIS/RJ.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36AA" w:rsidRDefault="005F36AA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36AA" w:rsidRDefault="005F36AA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4509/2022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225D28" w:rsidRDefault="003836DF" w:rsidP="00F75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EM REDE DE ILUMINAÇÃO PÚBLICA NA RUA FERREIRA BARCELLOS, Nº 109, RETIRO - PETRÓPOLIS/RJ.</w:t>
      </w:r>
    </w:p>
    <w:p w:rsidR="00225D28" w:rsidRDefault="00225D28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4510/2022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REPARO E MELHORIA NA ILUMINAÇÃO DO PONTO DE ÔNIBUS SITUADO EM FRENTE AO CONDOMÍNIO CHÁCARA FLORA LOCALIZADO NA ESTRADA DO PARAÍSO, Nº 326, CASTELÂNEA - PETRÓPOLIS/RJ.</w:t>
      </w:r>
    </w:p>
    <w:p w:rsid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836DF" w:rsidRPr="003836DF" w:rsidRDefault="003836DF" w:rsidP="0038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4528/2022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YURI MOURA</w:t>
      </w:r>
    </w:p>
    <w:p w:rsidR="003836DF" w:rsidRPr="003836DF" w:rsidRDefault="003836DF" w:rsidP="00383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8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3836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MANUTENÇÃO DA TELA E DO PORTÃO DA QUADRA DE ESPORTES DA COMUNIDADE SÃO FRANCISCO DE ASSIS, LOCALIZADA NA RUA ESTEFAN ZWEIG, BAIRRO MOSELA</w:t>
      </w:r>
    </w:p>
    <w:p w:rsidR="003E7B5D" w:rsidRPr="003836DF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DA CÂMARA MUNICIPAL DE PETRÓPOLIS</w:t>
      </w: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D739D"/>
    <w:rsid w:val="000E32D2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3817"/>
    <w:rsid w:val="002159C1"/>
    <w:rsid w:val="00225D28"/>
    <w:rsid w:val="00226F77"/>
    <w:rsid w:val="00232249"/>
    <w:rsid w:val="00235BA5"/>
    <w:rsid w:val="00246C44"/>
    <w:rsid w:val="00263E98"/>
    <w:rsid w:val="00285073"/>
    <w:rsid w:val="002946F7"/>
    <w:rsid w:val="002A2F0B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836DF"/>
    <w:rsid w:val="00395F5B"/>
    <w:rsid w:val="003A3D60"/>
    <w:rsid w:val="003A69AB"/>
    <w:rsid w:val="003C1F63"/>
    <w:rsid w:val="003C3E21"/>
    <w:rsid w:val="003D094A"/>
    <w:rsid w:val="003D21E5"/>
    <w:rsid w:val="003D3137"/>
    <w:rsid w:val="003E2499"/>
    <w:rsid w:val="003E7B5D"/>
    <w:rsid w:val="00422B9A"/>
    <w:rsid w:val="004237EF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B45A4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661B2"/>
    <w:rsid w:val="005745F3"/>
    <w:rsid w:val="00581923"/>
    <w:rsid w:val="005858ED"/>
    <w:rsid w:val="005915E5"/>
    <w:rsid w:val="00591DD8"/>
    <w:rsid w:val="005945D6"/>
    <w:rsid w:val="005B2606"/>
    <w:rsid w:val="005C291E"/>
    <w:rsid w:val="005C2C0A"/>
    <w:rsid w:val="005D618A"/>
    <w:rsid w:val="005E57BB"/>
    <w:rsid w:val="005F30E1"/>
    <w:rsid w:val="005F36AA"/>
    <w:rsid w:val="0061348C"/>
    <w:rsid w:val="00615761"/>
    <w:rsid w:val="00652C79"/>
    <w:rsid w:val="00663490"/>
    <w:rsid w:val="00671F96"/>
    <w:rsid w:val="00691D9C"/>
    <w:rsid w:val="006A0B35"/>
    <w:rsid w:val="006B5802"/>
    <w:rsid w:val="006B5F09"/>
    <w:rsid w:val="006D0A0F"/>
    <w:rsid w:val="006D2D48"/>
    <w:rsid w:val="00734AF2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B2D4F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54492"/>
    <w:rsid w:val="0097574A"/>
    <w:rsid w:val="009762F3"/>
    <w:rsid w:val="00981B5C"/>
    <w:rsid w:val="009847D9"/>
    <w:rsid w:val="009A1B93"/>
    <w:rsid w:val="009C334C"/>
    <w:rsid w:val="009D102B"/>
    <w:rsid w:val="009D26E4"/>
    <w:rsid w:val="009E35E9"/>
    <w:rsid w:val="009E5EAF"/>
    <w:rsid w:val="009E72F4"/>
    <w:rsid w:val="00A023CB"/>
    <w:rsid w:val="00A20888"/>
    <w:rsid w:val="00A30AD2"/>
    <w:rsid w:val="00A43180"/>
    <w:rsid w:val="00A44745"/>
    <w:rsid w:val="00A47F67"/>
    <w:rsid w:val="00A507BF"/>
    <w:rsid w:val="00A6063A"/>
    <w:rsid w:val="00A655A7"/>
    <w:rsid w:val="00A86015"/>
    <w:rsid w:val="00AA6D8F"/>
    <w:rsid w:val="00AF609F"/>
    <w:rsid w:val="00B30C50"/>
    <w:rsid w:val="00B5606D"/>
    <w:rsid w:val="00B63B6C"/>
    <w:rsid w:val="00B71614"/>
    <w:rsid w:val="00B722BF"/>
    <w:rsid w:val="00B747DA"/>
    <w:rsid w:val="00BA0F2C"/>
    <w:rsid w:val="00BA1C13"/>
    <w:rsid w:val="00BA4B6F"/>
    <w:rsid w:val="00BA6A70"/>
    <w:rsid w:val="00BF27ED"/>
    <w:rsid w:val="00C13F9A"/>
    <w:rsid w:val="00C15662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A6F14"/>
    <w:rsid w:val="00CC0747"/>
    <w:rsid w:val="00CE04C8"/>
    <w:rsid w:val="00D00408"/>
    <w:rsid w:val="00D24C9E"/>
    <w:rsid w:val="00D316C9"/>
    <w:rsid w:val="00D35FC5"/>
    <w:rsid w:val="00D37F85"/>
    <w:rsid w:val="00D44FE4"/>
    <w:rsid w:val="00D555E0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95C"/>
    <w:rsid w:val="00E12DBC"/>
    <w:rsid w:val="00E46137"/>
    <w:rsid w:val="00E61D27"/>
    <w:rsid w:val="00E6371C"/>
    <w:rsid w:val="00E67DBC"/>
    <w:rsid w:val="00E876D9"/>
    <w:rsid w:val="00EA0CAF"/>
    <w:rsid w:val="00EA73DC"/>
    <w:rsid w:val="00EC0B34"/>
    <w:rsid w:val="00EC1809"/>
    <w:rsid w:val="00EE0E53"/>
    <w:rsid w:val="00EE7C90"/>
    <w:rsid w:val="00F02B22"/>
    <w:rsid w:val="00F036B9"/>
    <w:rsid w:val="00F07E43"/>
    <w:rsid w:val="00F372C3"/>
    <w:rsid w:val="00F4141F"/>
    <w:rsid w:val="00F44060"/>
    <w:rsid w:val="00F447AB"/>
    <w:rsid w:val="00F616C0"/>
    <w:rsid w:val="00F712A6"/>
    <w:rsid w:val="00F71772"/>
    <w:rsid w:val="00F757D3"/>
    <w:rsid w:val="00F83EC1"/>
    <w:rsid w:val="00F969BA"/>
    <w:rsid w:val="00FA44BA"/>
    <w:rsid w:val="00FA58BB"/>
    <w:rsid w:val="00FB21C5"/>
    <w:rsid w:val="00FD0A7E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E58-4C40-4CE3-861B-5ED391B2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11</cp:revision>
  <cp:lastPrinted>2022-08-24T14:10:00Z</cp:lastPrinted>
  <dcterms:created xsi:type="dcterms:W3CDTF">2022-08-24T18:34:00Z</dcterms:created>
  <dcterms:modified xsi:type="dcterms:W3CDTF">2022-08-29T20:21:00Z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