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</w:t>
      </w:r>
      <w:r w:rsidR="006A0B35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â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F3205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F3205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>DO DIA 10</w:t>
      </w:r>
      <w:r w:rsidR="00192138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/08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A6063A" w:rsidRPr="00A655A7" w:rsidRDefault="00A6063A" w:rsidP="00A6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5C2C0A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192138" w:rsidRPr="00192138" w:rsidTr="00192138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1 - 2ª DISCUSSÃO E VOTAÇÃO DO PROJETO DE LEI NR.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0507/2022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DISPÕE SOBRE A OBRIGATORIEDADE DA REALIZAÇÃO DE SERVIÇOS DE SUPRESSÃO E PODA DE ÁRVORES QUANDO EM CONTATO COM A FIAÇÃO DOS POSTES POR ELAS UTILIZADOS, SITUADOS EM LOGRADOUROS PÚBLICOS, NO PRAZO MÁXIMO DE SESSENTA DIAS CONTADOS A PARTIR DA EXPEDIÇÃO DA AUTORIZAÇÃO PELO ÓRGÃO COMPETENTE NO ÂMBITO DO PODER EXECUTIVO.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2 - 1ª DISCUSSÃO E VOTAÇÃO DOS PROJETOS DE LEI NRS.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0480/2022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AUTORES: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HINGO HAMMES, DOMINGOS </w:t>
            </w:r>
            <w:proofErr w:type="gramStart"/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PROTETOR ,</w:t>
            </w:r>
            <w:proofErr w:type="gramEnd"/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FRED PROCÓPIO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FICA CRIADO O SISTEMA MUNICIPAL DE PRESERVAÇÃO ÀS NASCENTES E </w:t>
            </w:r>
            <w:proofErr w:type="gramStart"/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MANANCIAIS DE ÁGUA DENOMINADO</w:t>
            </w:r>
            <w:proofErr w:type="gramEnd"/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NASCENTES PROTEGIDAS NO MUNICÍPIO DE PETRÓPOLIS.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3056/2022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DUDU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DECLARA PATRIMÔNIO MUNICIPAL CULTURAL, HISTÓRICO, ARTÍSTICO E IMATERIAL DE PETRÓPOLIS A PIPA, E INSTITUI O "DIA DA PIPA".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9287/2021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 MAGNO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INSTITUI A SEMANA MUNICIPAL DE VALORIZAÇÃO DOS CATADORES DE MATERIAIS RECICLÁVEIS E DÁ OUTRAS PROVIDÊNCIAS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3 - DISCUSSÃO E VOTAÇÃO ÚNICA DAS INDICAÇÕES LEGISLATIVAS NRS.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2987/2022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O ENVIO DE PROJETO DE LEI A ESTA CASA LEGISLATIVA PARA A CRIAÇÃO DO PAVILHÃO OSCAR NIEMEYER NO PARQUE DA IPIRANGA.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8639/2021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proofErr w:type="gramStart"/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YURI MOURA</w:t>
            </w:r>
            <w:proofErr w:type="gramEnd"/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EDIÇÃO DE NORMA REGULAMENTANDO A POSSIBILIDADE DE AFASTAMENTO DO SERVIDOR DO QUADRO DE PROFISSIONAIS DA EDUCAÇÃO PÚBLICA MUNICIPAL PARA FINS DE PARTICIPAÇÃO EM PROGRAMA DE PÓS-GRADUAÇÃO STRICTO SENSU OU PÓS-DOUTORADO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4 - DISCUSSÃO E VOTAÇÃO ÚNICA DAS INDICAÇÕES NRS.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0335/2022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RECAPEAMENTO ASFÁLTICO POR TODA EXTENSÃO DA RUA ITÁLIA, VILA MILITAR.</w:t>
            </w: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0336/2022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RECAPEAMENTO ASFÁLTICO POR TODA EXTENSÃO DA RUA ÉSIO CALDARA, NOVA CASCATINHA.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0337/2022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RECAPEAMENTO ASFÁLTICO POR TODA EXTENSÃO DA TRAVESSA LUIZ MENDES RODRIGUES, CASCATINHA.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0448/2022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OPERAÇÃO TAPA BURACO E RECAPEAMENTO ASFÁLTICO EM TODA A EXTENSÃO DA RUA AUGUSTO FERREIRA DA SILVA, VILA RICA, PEDRO DO RIO.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0719/2022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INSTALAÇÃO DO POLO DE ENSINO EJA EDUCAÇÃO DE JOVENS E ADULTOS, NA ESCOLA MUNICIPAL VEREADOR JOSÉ FERNANDES DA SILVA, LOCALIZADA NA RUA TERESA, Nº 1781, BAIRRO ALTO DA SERRA.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0720/2022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INSTALAÇÃO DO POLO DE ENSINO EJA EDUCAÇÃO DE JOVENS E ADULTOS, NA ESCOLA MUNICIPAL RUBENS DE CASTRO BOMTEMPO, LOCALIZADA NA RUA PERMINIO SCHMIDT, BAIRRO VILA FELIPE.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0721/2022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INSTALAÇÃO DO POLO DE ENSINO EJA EDUCAÇÃO DE JOVENS E ADULTOS, NA ESCOLA PAROQUIAL CARLOS DEMIA, LOCALIZADA NA RUA FERNANDES VIÊIRA, BAIRRO RETIRO.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1045/2022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REALIZAÇÃO DE UM ESTUDO TÉCNICO COM A MAIOR BREVIDADE POSSÍVEL, PARA A VIABILIDADE DA INSTALAÇÃO DE UMA FAIXA DE PEDESTRES, NA ESTRADA UNIÃO E INDÚSTRIA, ALTURA DO NÚMERO 14.900 - ITAIPAVA.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1046/2022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CAPINA E ROÇADA, PRÓXIMO AO NÚMERO 146, NA RUA HYVIO NALIATO - CASCATINHA.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1132/2022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REALIZAR A AMPLIAÇÃO DO ABRIGO DE ÔNIBUS, EM FRENTE </w:t>
            </w:r>
            <w:proofErr w:type="gramStart"/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proofErr w:type="gramEnd"/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LOJA CONSTRUMIL, NA ENTRADA DO CARANGOLA, SENTIDO BAIRRO, BAIRRO CARANGOLA.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1133/2022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REALIZAR AMPLIAÇÃO DO ABRIGO DE ÔNIBUS, EM FRENTE AO CONJUNTO HABITACIONAL AUGUSTO ZANATA, NA ESTRADA DO CARANGOLA, SENTIDO BAIRRO, BAIRRO CARANGOLA.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1134/2022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REALIZAR CAPINA E ROÇADA EM TODA A EXTENSÃO DA RUA PEDRAS BRANCAS, BAIRRO MOSELA.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2884/2022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REPINTURA DA FAIXA DE PEDESTRES LOCALIZADA NA ESTRADA UNIÃO INDÚSTRIA Nº 10.503, ITAIPAVA, 3º DISTRITO.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2885/2022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INSTALAÇÃO E ILUMINAÇÃO PÚBLICA NA PONTE LOCALIZADA NA ESTRADA JERÔNIMO FERREIRA ALVES QUE LIGA A ESTRADA UNIÃO INDÚSTRIA À BR 040, ITAIPAVA, 3º DISTRITO.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2891/2022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INSTALAÇÃO DE UM CONJUNTO DE LIXEIRAS COM IDENTIFICAÇÃO DE MATERIAIS RECICLÁVEIS NA PRAÇA PRINCESA ISABEL, EM FRENTE À CATEDRAL, CENTRO, 1º DISTRITO.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3825/2022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REALIZAÇÃO DE ASFALTAMENTO DE VIA PÚBLICA, NA SERVIDÃO MARIA DA CRUZ BERNARDO, DO N.º 12 ATÉ O N.º 08, NO BAIRRO MOSELA.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3826/2022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DEMARCAÇÃO E SINALIZAÇÃO, AO LONGO DA VIA, DA RUA BENJAMIN CONSTANT, NA ALTURA DO N.º 213 - LADEIRA, NA EXTENSÃO DA UNIVERSIDADE CATÓLICA DE PETRÓPOLIS - UCP, DE FORMA QUE EVIDENCIE E DELIMITE DE FORMA PROEMINENTE A VIA EM MÃO DUPLA, NO BAIRRO CENTRO.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3832/2022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REVITALIZAÇÃO TOTAL DA PONTE SITUADA NA RUA CORONEL DUARTE DA SILVEIRA, N.º 413, BAIRRO DUARTE DA SILVEIRA.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3901/2022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LESSA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CONSTRUÇÃO DE UM MURO DE CONTENÇÃO (URGENTE), LOCALIZADO NA RUA AUGUSTO SEVERO Nº 900, NO BAIRRO: MORIN - PETRÓPOLIS/RJ.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3906/2022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LESSA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INCLUSÃO DE REDE DE CAPTAÇÃO DE ÁGUAS PLUVIAIS URGENTEMENTE, LOCALIZADO NA RUA AUGUSTO SEVERO Nº 900, MORRO DA LAMA - BAIRRO: MORIN - PETRÓPOLIS/RJ.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3907/2022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LESSA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RECONSTRUÇÃO DA CALÇADA LOCALIZADA NA RUA JOÃO CAETANO Nº 78 - BAIRRO: CAXAMBU - PETRÓPOLIS/RJ.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4021/2022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 MAGNO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EM PROMOVER PARCERIA ENTRE O PODER PÚBLICO E INICIATIVA PRIVADA, PARA PRÁTICA ESPORTIVA DE ARTES MARCIAIS E OUTRAS MODALIDADES, EM PERÍODOS CONTRATURNOS, NA ESCOLA MUNICIPAL AUGUSTO PUGNALONI, LOCALIZADA NA RUA DEPUTADO ALTAIR DE OLIVEIRA LIMA, Nº 700, CATOBIRA, ITAIPAVA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4022/2022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 MAGNO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EM PROMOVER PARCERIA ENTRE O PODER PÚBLICO E INICIATIVA PRIVADA, PARA PRÁTICA ESPORTIVA DE ARTES MARCIAIS E OUTRAS MODALIDADES, EM PERÍODOS CONTRATURNOS, NO (CEI) CENTRO DE EDUCAÇÃO INFANTIL, LUIZ MARCHIORI, LOCALIZADO NA ESTRADA DO GENTIO Nº 1906, GENTIO, ITAIPAVA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4039/2022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 MAGNO</w:t>
            </w:r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EM PROMOVER PARCERIA ENTRE O PODER PÚBLICO E A INICIATIVA PRIVADA, PARA PRÁTICA ESPORTIVA DE ARTES MARCIAIS E OUTRAS MODALIDADES, EM PERÍODOS CONTRATURNOS, NA ESCOLA MUNICIPAL DOUTOR PAULA BUARQUE, LOCALIZADA NA ESTRADA PHILUVIO CERQUEIRA RODRIGUES Nº 1595, ITAIPAVA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4062/2022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proofErr w:type="gramStart"/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YURI MOURA</w:t>
            </w:r>
            <w:proofErr w:type="gramEnd"/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ENVIO DE EQUIPE TÉCNICA PARA VISTORIAS E/OU OBRAS DE CONTENÇÃO DE ENCOSTA, NA RUA CAMINHO DA PEDREIRA, BAIRRO QUITANDINHA.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4065/2022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proofErr w:type="gramStart"/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YURI MOURA</w:t>
            </w:r>
            <w:proofErr w:type="gramEnd"/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ENVIO DE EQUIPE TÉCNICA PARA VISTORIAS E OU OBRAS DE CONTENÇÃO DE ENCOSTA NA RUA HENRIQUE PAIXÃO, BAIRRO FLORESTA</w:t>
            </w:r>
          </w:p>
          <w:p w:rsid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F3205B" w:rsidRPr="00F3205B" w:rsidRDefault="00F3205B" w:rsidP="00F32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4067/2022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proofErr w:type="gramStart"/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YURI MOURA</w:t>
            </w:r>
            <w:proofErr w:type="gramEnd"/>
          </w:p>
          <w:p w:rsidR="00F3205B" w:rsidRPr="00F3205B" w:rsidRDefault="00F3205B" w:rsidP="00F32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320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F3205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ENVIO DE EQUIPE TÉCNICA PARA VISTORIAS E OU OBRAS DE CONTENÇÃO DE ENCOSTA NA (03 GRANDES ENCOSTAS) LOCALIZADO NA RUA ITÁLIA, BAIRRO VILA MILITAR.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192138" w:rsidRPr="00192138" w:rsidTr="00192138">
        <w:trPr>
          <w:tblCellSpacing w:w="0" w:type="dxa"/>
        </w:trPr>
        <w:tc>
          <w:tcPr>
            <w:tcW w:w="0" w:type="auto"/>
            <w:vAlign w:val="center"/>
            <w:hideMark/>
          </w:tcPr>
          <w:p w:rsidR="00192138" w:rsidRPr="00192138" w:rsidRDefault="00192138" w:rsidP="001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caps/>
                <w:lang w:eastAsia="pt-BR"/>
              </w:rPr>
              <w:lastRenderedPageBreak/>
              <w:t>GABINETE DO PRESIDENTE HINGO HAMMES DA CÂMARA MUNICIPAL D</w:t>
            </w:r>
            <w:r w:rsidR="00F3205B">
              <w:rPr>
                <w:rFonts w:ascii="Times New Roman" w:eastAsia="Times New Roman" w:hAnsi="Times New Roman" w:cs="Times New Roman"/>
                <w:caps/>
                <w:lang w:eastAsia="pt-BR"/>
              </w:rPr>
              <w:t>E PETRÓPOLIS, TERÇA - FEIRA, 09</w:t>
            </w:r>
            <w:r w:rsidRPr="00192138">
              <w:rPr>
                <w:rFonts w:ascii="Times New Roman" w:eastAsia="Times New Roman" w:hAnsi="Times New Roman" w:cs="Times New Roman"/>
                <w:caps/>
                <w:lang w:eastAsia="pt-BR"/>
              </w:rPr>
              <w:t xml:space="preserve"> DE AGOSTO DE 2022</w:t>
            </w:r>
          </w:p>
        </w:tc>
      </w:tr>
      <w:tr w:rsidR="00192138" w:rsidRPr="00192138" w:rsidTr="00192138">
        <w:trPr>
          <w:tblCellSpacing w:w="0" w:type="dxa"/>
        </w:trPr>
        <w:tc>
          <w:tcPr>
            <w:tcW w:w="0" w:type="auto"/>
            <w:vAlign w:val="center"/>
            <w:hideMark/>
          </w:tcPr>
          <w:p w:rsidR="00192138" w:rsidRPr="00192138" w:rsidRDefault="00192138" w:rsidP="001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HINGO HAMMES</w:t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br/>
              <w:t>Presidente</w:t>
            </w:r>
          </w:p>
        </w:tc>
      </w:tr>
    </w:tbl>
    <w:p w:rsidR="00192138" w:rsidRPr="00192138" w:rsidRDefault="00192138" w:rsidP="00F3205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lastRenderedPageBreak/>
        <w:t>Parte superior do formulário</w:t>
      </w:r>
    </w:p>
    <w:p w:rsidR="00192138" w:rsidRPr="00192138" w:rsidRDefault="00192138" w:rsidP="001921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712A6" w:rsidRDefault="00E46137" w:rsidP="00192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5265"/>
    <w:rsid w:val="000D739D"/>
    <w:rsid w:val="000E4ECD"/>
    <w:rsid w:val="000F0C29"/>
    <w:rsid w:val="001137A3"/>
    <w:rsid w:val="00135145"/>
    <w:rsid w:val="0014359C"/>
    <w:rsid w:val="001540E9"/>
    <w:rsid w:val="00185505"/>
    <w:rsid w:val="001877C2"/>
    <w:rsid w:val="00192138"/>
    <w:rsid w:val="001C591D"/>
    <w:rsid w:val="001C77B5"/>
    <w:rsid w:val="001E1CF7"/>
    <w:rsid w:val="001F1D39"/>
    <w:rsid w:val="00205484"/>
    <w:rsid w:val="00205517"/>
    <w:rsid w:val="00226F77"/>
    <w:rsid w:val="00232249"/>
    <w:rsid w:val="00263E98"/>
    <w:rsid w:val="00285073"/>
    <w:rsid w:val="002946F7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5BA5"/>
    <w:rsid w:val="00395F5B"/>
    <w:rsid w:val="003A3D60"/>
    <w:rsid w:val="003C1F63"/>
    <w:rsid w:val="003C3E21"/>
    <w:rsid w:val="003D094A"/>
    <w:rsid w:val="003D21E5"/>
    <w:rsid w:val="00422B9A"/>
    <w:rsid w:val="00426D6D"/>
    <w:rsid w:val="00442E3A"/>
    <w:rsid w:val="004619E9"/>
    <w:rsid w:val="0046429C"/>
    <w:rsid w:val="00475429"/>
    <w:rsid w:val="00486B1C"/>
    <w:rsid w:val="00495120"/>
    <w:rsid w:val="0049559D"/>
    <w:rsid w:val="004C7EAC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58ED"/>
    <w:rsid w:val="005915E5"/>
    <w:rsid w:val="005945D6"/>
    <w:rsid w:val="005C291E"/>
    <w:rsid w:val="005C2C0A"/>
    <w:rsid w:val="005E57BB"/>
    <w:rsid w:val="0061348C"/>
    <w:rsid w:val="00652C79"/>
    <w:rsid w:val="00663490"/>
    <w:rsid w:val="00671F96"/>
    <w:rsid w:val="006A0B3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A0C87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62F3"/>
    <w:rsid w:val="00981B5C"/>
    <w:rsid w:val="009A1B93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6D8F"/>
    <w:rsid w:val="00B63B6C"/>
    <w:rsid w:val="00B71614"/>
    <w:rsid w:val="00B722BF"/>
    <w:rsid w:val="00B747DA"/>
    <w:rsid w:val="00BA0F2C"/>
    <w:rsid w:val="00BA1C13"/>
    <w:rsid w:val="00BA4B6F"/>
    <w:rsid w:val="00BA6A70"/>
    <w:rsid w:val="00C13F9A"/>
    <w:rsid w:val="00C21A5E"/>
    <w:rsid w:val="00C54D21"/>
    <w:rsid w:val="00C621A4"/>
    <w:rsid w:val="00C77F33"/>
    <w:rsid w:val="00C84CFE"/>
    <w:rsid w:val="00CA0DAA"/>
    <w:rsid w:val="00CC0747"/>
    <w:rsid w:val="00CE04C8"/>
    <w:rsid w:val="00D24C9E"/>
    <w:rsid w:val="00D278F9"/>
    <w:rsid w:val="00D316C9"/>
    <w:rsid w:val="00D35FC5"/>
    <w:rsid w:val="00D37F85"/>
    <w:rsid w:val="00D44FE4"/>
    <w:rsid w:val="00D60F4A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3205B"/>
    <w:rsid w:val="00F4141F"/>
    <w:rsid w:val="00F44060"/>
    <w:rsid w:val="00F616C0"/>
    <w:rsid w:val="00F712A6"/>
    <w:rsid w:val="00F71772"/>
    <w:rsid w:val="00F969BA"/>
    <w:rsid w:val="00FA44BA"/>
    <w:rsid w:val="00FB21C5"/>
    <w:rsid w:val="00FE3D60"/>
    <w:rsid w:val="00FF07B3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1271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3</cp:revision>
  <cp:lastPrinted>2022-07-13T17:48:00Z</cp:lastPrinted>
  <dcterms:created xsi:type="dcterms:W3CDTF">2022-08-09T19:41:00Z</dcterms:created>
  <dcterms:modified xsi:type="dcterms:W3CDTF">2022-08-09T19:44:00Z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