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8E57CF">
        <w:rPr>
          <w:b/>
          <w:bCs/>
          <w:caps/>
          <w:color w:val="000000"/>
          <w:sz w:val="20"/>
          <w:szCs w:val="22"/>
        </w:rPr>
        <w:t>1</w:t>
      </w:r>
      <w:r w:rsidR="00A279E8">
        <w:rPr>
          <w:b/>
          <w:bCs/>
          <w:caps/>
          <w:color w:val="000000"/>
          <w:sz w:val="20"/>
          <w:szCs w:val="22"/>
        </w:rPr>
        <w:t>9</w:t>
      </w:r>
      <w:r w:rsidR="007E4ABC">
        <w:rPr>
          <w:b/>
          <w:bCs/>
          <w:caps/>
          <w:color w:val="000000"/>
          <w:sz w:val="20"/>
          <w:szCs w:val="22"/>
        </w:rPr>
        <w:t>/10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A279E8">
        <w:rPr>
          <w:b/>
          <w:bCs/>
          <w:caps/>
          <w:color w:val="000000"/>
          <w:sz w:val="20"/>
          <w:szCs w:val="22"/>
        </w:rPr>
        <w:t xml:space="preserve"> às 14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A279E8" w:rsidRPr="00A279E8" w:rsidRDefault="00A279E8" w:rsidP="00A279E8">
      <w:pPr>
        <w:rPr>
          <w:b/>
          <w:bCs/>
          <w:caps/>
          <w:color w:val="000000"/>
          <w:sz w:val="20"/>
          <w:szCs w:val="20"/>
          <w:u w:val="single"/>
        </w:rPr>
      </w:pPr>
      <w:bookmarkStart w:id="0" w:name="_GoBack"/>
      <w:bookmarkEnd w:id="0"/>
      <w:r w:rsidRPr="00A279E8">
        <w:rPr>
          <w:b/>
          <w:bCs/>
          <w:caps/>
          <w:color w:val="000000"/>
          <w:sz w:val="20"/>
          <w:szCs w:val="20"/>
          <w:u w:val="single"/>
        </w:rPr>
        <w:t>1 - 2ª DISCUSSÃO E VOTAÇÃO DO PROJETO DE LEI NR.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1271/2021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EDUARDO DO BLOG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DISPÕE SOBRE A OBRIGAÇÃO DAS CONCESSIONÁRIAS OU SUBCONCESSIONÁRIAS DE SERVIÇO PÚBLICO DE DISTRIBUIÇÃO DE ÁGUA E TRATAMENTO DE ESGOTO DO MUNICÍPIO DE PETRÓPOLIS DE AVISAR PREVIAMENTE OS CONSUMIDORES EM CASO DE REDUÇÃO OU SUSPENSÃO DO ABASTECIMENTO DE ÁGUA.</w:t>
      </w:r>
    </w:p>
    <w:p w:rsidR="00A279E8" w:rsidRDefault="00A279E8" w:rsidP="00A279E8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A279E8" w:rsidRPr="00A279E8" w:rsidRDefault="00A279E8" w:rsidP="00A279E8">
      <w:pPr>
        <w:rPr>
          <w:b/>
          <w:bCs/>
          <w:caps/>
          <w:color w:val="000000"/>
          <w:sz w:val="20"/>
          <w:szCs w:val="20"/>
          <w:u w:val="single"/>
        </w:rPr>
      </w:pPr>
      <w:r w:rsidRPr="00A279E8">
        <w:rPr>
          <w:b/>
          <w:bCs/>
          <w:caps/>
          <w:color w:val="000000"/>
          <w:sz w:val="20"/>
          <w:szCs w:val="20"/>
          <w:u w:val="single"/>
        </w:rPr>
        <w:t>2 - 1ª DISCUSSÃO E VOTAÇÃO DO PROJETO DE LEI NR.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6983/2021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DOMINGOS PROTETOR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DISPÕE SOBRE A CRIAÇÃO DE APLICATIVO PARA DENUNCIAR MAUS-TRATOS DE ANIMAIS E PRÁTICA DE CONDUTAS CRIMINOSAS ENVOLVENDO DIREITOS DOS ANIMAIS NO ÂMBITO DO MUNICÍPIO DE PETRÓPOLIS E DÁ OUTRAS PROVIDÊNCIAS.</w:t>
      </w:r>
    </w:p>
    <w:p w:rsidR="00A279E8" w:rsidRDefault="00A279E8" w:rsidP="00A279E8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A279E8" w:rsidRPr="00A279E8" w:rsidRDefault="00A279E8" w:rsidP="00A279E8">
      <w:pPr>
        <w:rPr>
          <w:b/>
          <w:bCs/>
          <w:caps/>
          <w:color w:val="000000"/>
          <w:sz w:val="20"/>
          <w:szCs w:val="20"/>
          <w:u w:val="single"/>
        </w:rPr>
      </w:pPr>
      <w:r w:rsidRPr="00A279E8">
        <w:rPr>
          <w:b/>
          <w:bCs/>
          <w:caps/>
          <w:color w:val="000000"/>
          <w:sz w:val="20"/>
          <w:szCs w:val="20"/>
          <w:u w:val="single"/>
        </w:rPr>
        <w:t>3 - DISCUSSÃO E VOTAÇÃO ÚNICA DA INDICAÇÃO LEGISLATIVA NR.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5410/2021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EDUARDO DO BLOG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O ENVIO DE PROJETO DE LEI A ESTA CASA LEGISLATIVA QUE DISPONHA SOBRE A EXISTÊNCIA DE PLANO DE EVACUAÇÃO EM SITUAÇÕES DE RISCO EM TODOS OS PONTOS TURÍSTICOS E PRÉDIOS DA ADMINISTRAÇÃO PÚBLICA NO ÂMBITO DO MUNICÍPIO DE PETRÓPOLIS</w:t>
      </w:r>
    </w:p>
    <w:p w:rsidR="00A279E8" w:rsidRDefault="00A279E8" w:rsidP="00A279E8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A279E8" w:rsidRPr="00A279E8" w:rsidRDefault="00A279E8" w:rsidP="00A279E8">
      <w:pPr>
        <w:rPr>
          <w:b/>
          <w:bCs/>
          <w:caps/>
          <w:color w:val="000000"/>
          <w:sz w:val="20"/>
          <w:szCs w:val="20"/>
          <w:u w:val="single"/>
        </w:rPr>
      </w:pPr>
      <w:r w:rsidRPr="00A279E8">
        <w:rPr>
          <w:b/>
          <w:bCs/>
          <w:caps/>
          <w:color w:val="000000"/>
          <w:sz w:val="20"/>
          <w:szCs w:val="20"/>
          <w:u w:val="single"/>
        </w:rPr>
        <w:t>4 - DISCUSSÃO E VOTAÇÃO ÚNICA DAS INDICAÇÕES NRS.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0864/2021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MAURINHO BRANCO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INSTALAÇÃO DE FAIXA DE ESTÍMULO A REDUÇÃO DE VELOCIDADE, NA ESTRADA UNIÃO E INDÚSTRIA, NÚMERO 12.139, PRÓXIMA A IGREJA UNIVERSAL, ITAIPAVA.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0865/2021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MAURINHO BRANCO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REVITALIZAÇÃO DA PINTURA DA FAIXA DE PEDESTRE, NA ESTRADA UNIÃO E INDÚSTRIA, NÚMERO 12.139, EM FRENTE À IGREJA UNIVERSAL, ITAIPAVA.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0867/2021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MAURINHO BRANCO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SINALIZAÇÃO VERTICAL E HORIZONTAL INFORMANDO ENTRADA E SAÍDA DE VEÍCULOS SENTIDO CENTRO NA ESTRADA UNIÃO E INDÚSTRIA, NÚMERO 12.139, PRÓXIMO À IGREJA UNIVERSAL, ITAIPAVA.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3817/2021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JÚNIOR CORUJA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SUBSTITUIÇÃO DE CINCO POSTES, LOCALIZADOS NA RUA SOM DAS ÁGUAS, BAIRRO VALE DAS VIDEIRAS.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3818/2021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JÚNIOR CORUJA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NIVELAMENTO COM MÁQUINA PATROL EM TODA EXTENSÃO DA RUA DOMINGOS JOSÉ MARTINS (RUA DO AMAZEM DO GRÃO), BAIRRO BONSUCESSO EM ITAIPAVA.</w:t>
      </w: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lastRenderedPageBreak/>
        <w:t>3819/2021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JÚNIOR CORUJA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MANUTENÇÃO DA REDE DE ESGOTO, LOCALIZADO NA ESTRADA DO PALMITAL, PRÓXIMO A NÚMERO 620, COMUNIDADE ÁGUAS LINDAS, BAIRRO NOGUEIRA.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5932/2021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MARCELO CHITÃO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LOMBADA PARA REDUZIR A ALTA VELOCIDADE NA RUA WASHINGTON LUIZ, Nº 387, CENTRO.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5933/2021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MARCELO CHITÃO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RECAPEAMENTO ASFÁLTICO DA RUA LOCALIZADA NA ALTURA DO Nº 1285 DA RUA LOPES DE CASTRO, BAIRRO VALPARAISO.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5934/2021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MARCELO CHITÃO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CAPINA E ROÇADA NA RUA SÃO JERÔNIMO, INDEPENDÊNCIA.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6258/2021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EDUARDO DO BLOG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REALIZAÇÃO DE OBRAS DE MANUTENÇÃO VIÁRIA NA TRAVESSA ROSINA FERREIRA CARIÚS DE MOURA, LOCALIZADA NA RUA PROFESSOR JOÃO DE DEUS, QUARTEIRÃO BRASILEIRO.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6260/2021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EDUARDO DO BLOG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 xml:space="preserve"> INDICA AO EXECUTIVO MUNICIPAL A NECESSIDADE DE TROCA DE LÂMPADA NO POSTE Nº </w:t>
      </w:r>
      <w:proofErr w:type="gramStart"/>
      <w:r w:rsidRPr="00A279E8">
        <w:rPr>
          <w:color w:val="000000"/>
          <w:sz w:val="20"/>
          <w:szCs w:val="20"/>
        </w:rPr>
        <w:t>1 S</w:t>
      </w:r>
      <w:proofErr w:type="gramEnd"/>
      <w:r w:rsidRPr="00A279E8">
        <w:rPr>
          <w:color w:val="000000"/>
          <w:sz w:val="20"/>
          <w:szCs w:val="20"/>
        </w:rPr>
        <w:t xml:space="preserve"> 70, SITUADO NA TRAVESSA ROSINA FERREIRA CARIÚS DE MOURA LOCALIZADA NA RUA PROFESSOR JOÃO DE DEUS, BAIRRO QUARTEIRÃO BRASILEIRO, PRÓXIMO AO Nº 908.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6385/2021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EDUARDO DO BLOG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RETIRADA DE ENTULHO E LIXO NA ESTRADA NOSSA SENHORA DA GLÓRIA, TENDO COMO PONTO DE REFERÊNCIA O Nº 1220, BAIRRO DA GLÓRIA, CORRÊAS.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6823/2021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FRED PROCÓPIO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INSTALAÇÃO DE UMA ROTATÓRIA NO ENTRONCAMENTO DA ESTRADA DO CARANGOLA COM A RODOVIA PRESIDENTE JUSCELINO KUBITSCHEK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7159/2021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FRED PROCÓPIO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REALIZAR EXTENSÃO DE REDE DE ILUMINAÇÃO PÚBLICA PARA O PONTO FINAL DO ÔNIBUS DA RUA LUIS SALOMÃO VIANA CEP 25710 332 BAIRRO CASCATINHA.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7161/2021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FRED PROCÓPIO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REALIZAR VERIFICAÇÃO DAS CONDIÇÕES DO PSF DO CARANGOLA, BAIRRO CARANGOLA.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7174/2021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GILDA BEATRIZ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CAPINA E LIMPEZA EM TODA A EXTENSÃO DA SERVIDÃO SEBASTIÃO GOMES, ROSEIRAL.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lastRenderedPageBreak/>
        <w:t>7175/2021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GILDA BEATRIZ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CAPINA E LIMPEZA, EM TODA A EXTENSÃO SERVIDÃO ANTÔNIO ALEXANDRE CORDEIRO, ROSEIRAL.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7177/2021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GILDA BEATRIZ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SUBSTITUIÇÃO DE UMA LÂMPADA QUEIMADA DO ÚLTIMO POSTE DA SERVIDÃO LOCALIZADA NA RUA ALFREDO SCHILICK, 759, CHÁCARA FLORA - ALTO DA SERRA.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7237/2021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JUNIOR PAIXÃO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MANUTENÇÃO DOS APARELHOS DA ACADEMIA DA TERCEIRA IDADE, LOCALIZADA NA ESTRADA UNIÃO E INDÚSTRIA, PRÓXIMO AO NÚMERO 19.275, AO LADO DA DPO, PEDRO DO RIO.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7238/2021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JUNIOR PAIXÃO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SUBSTITUIÇÃO DAS LÂMPADAS COMUNS POR LÂMPADAS DE LED EM UMA PRAÇA PÚBLICA, LOCALIZADA NA ESTRADA UNIÃO E INDÚSTRIA, PRÓXIMO AO NÚMERO 19.275, AO LADO DA DPO, PEDRO DO RIO.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7244/2021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JUNIOR PAIXÃO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INSTALAÇÃO DA PLACA DE IDENTIFICAÇÃO PARA A PRAÇA VEREADOR JOSÉ DE OLIVEIRA COSTA, LOCALIZADA NA ESTRADA UNIÃO E INDÚSTRIA, PRÓXIMO AO NÚMERO 19.275, PEDRO DO RIO.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8027/2021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proofErr w:type="gramStart"/>
      <w:r w:rsidRPr="00A279E8">
        <w:rPr>
          <w:color w:val="000000"/>
          <w:sz w:val="20"/>
          <w:szCs w:val="20"/>
        </w:rPr>
        <w:t>YURI MOURA</w:t>
      </w:r>
      <w:proofErr w:type="gramEnd"/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RETORNO DO HORÁRIO INTEGRAL DA LINHA 019 (EXECUTIVO) - MANOEL TORRES, DA CONCESSIONÁRIA CIDADE REAL.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8028/2021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GIL MAGNO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AMPLIAÇÃO DAS LINHAS DE ÔNIBUS PARA ATENDER A POPULAÇÃO DO CONDOMÍNIO VICENZO RIVETTI, LOCALIZADO NA ESTRADA VICENZO RIVETTI, CARANGOLA - PETRÓPOLIS/RJ.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8029/2021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proofErr w:type="gramStart"/>
      <w:r w:rsidRPr="00A279E8">
        <w:rPr>
          <w:color w:val="000000"/>
          <w:sz w:val="20"/>
          <w:szCs w:val="20"/>
        </w:rPr>
        <w:t>YURI MOURA</w:t>
      </w:r>
      <w:proofErr w:type="gramEnd"/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PINTURA DE FAIXA DE PEDESTRE NA ESTRADA PHILIVIO CERQUEIRA RODRIGUES, PRÓXIMO AO N° 601 - BAIRRO ITAIPAVA.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8030/2021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proofErr w:type="gramStart"/>
      <w:r w:rsidRPr="00A279E8">
        <w:rPr>
          <w:color w:val="000000"/>
          <w:sz w:val="20"/>
          <w:szCs w:val="20"/>
        </w:rPr>
        <w:t>YURI MOURA</w:t>
      </w:r>
      <w:proofErr w:type="gramEnd"/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INSTALAÇÃO DE REDUTOR DE VELOCIDADE NA ESTRADA PHILIVIO CERQUEIRA RODRIGUES, PRÓXIMO AO N° 601 - BAIRRO ITAIPAVA.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8032/2021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GIL MAGNO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DA IMPLANTAÇÃO DE LINHA DE ÔNIBUS QUE ATENDA AO BAIRRO CARANGOLA PASSANDO PELO CONJUNTO HABITACIONAL VICENZO RIVETTI X TERMINAL RODOVIÁRIO ITAMARATY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8036/2021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GIL MAGNO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EXTENSÃO DE REDE DE ILUMINAÇÃO PÚBLICA NA SERVIDÃO CECÍLIA MARIA DA CONCEIÇÃO FERREIRA - BR040, Nº 9313, FAZENDA INGLESA - PETRÓPOLIS/RJ.</w:t>
      </w: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lastRenderedPageBreak/>
        <w:t>8337/2021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DR. MAURO PERALTA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 xml:space="preserve"> INDICA AO EXECUTIVO MUNICIPAL A NECESSIDADE DE INSTALAÇÃO DE RAMPA DE ACESSO PARA CADEIRANTES LOCALIZADO NA SERVIDÃO JOAQUIM DINIZ DOS SANTOS Nº 1212, RUA </w:t>
      </w:r>
      <w:proofErr w:type="gramStart"/>
      <w:r w:rsidRPr="00A279E8">
        <w:rPr>
          <w:color w:val="000000"/>
          <w:sz w:val="20"/>
          <w:szCs w:val="20"/>
        </w:rPr>
        <w:t>QUISSAMÃ ,</w:t>
      </w:r>
      <w:proofErr w:type="gramEnd"/>
      <w:r w:rsidRPr="00A279E8">
        <w:rPr>
          <w:color w:val="000000"/>
          <w:sz w:val="20"/>
          <w:szCs w:val="20"/>
        </w:rPr>
        <w:t>EM FRENTE A VETERINÁRIA PATAS E PELOS , QUISSAMÃ.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8432/2021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OCTAVIO SAMPAIO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TROCA DE LÂMPADAS COMUNS POR LÂMPADAS DE LED EM TODA EXTENSÃO DA RUA DOS FERROVIÁRIOS, BAIRRO ALTO DA SERRA.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8433/2021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DUDU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CONSTRUÇÃO DE UMA PRAÇA NA RUA NITERÓI, NO BAIRRO QUITANDINHA.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8434/2021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DUDU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UM ESTUDO TÉCNICO PARA A LIMPEZA DOS BUEIROS EM TODA EXTENSÃO DA RUA NITERÓI, BAIRRO QUITANDINHA.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8443/2021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MARCELO LESSA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CONSERTO DE DOIS PORTÕES NA QUADRA DO CRUZEIRO DO SUL LOCALIZADO AO LADO DO COLÉGIO LUIZ CARLOS SOARES, BAIRRO MORIN - PETRÓPOLIS/RJ.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8444/2021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MARCELO LESSA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COLOCAÇÃO DE RASPAS DE ASFALTO NO PÁTIO DA ESCOLA MUNICIPAL CARLOS SOARES, LOCALIZADA NA RUA DEPUTADO EUVALDO LODDI, S/N, NO BAIRRO: MORIN - PETRÓPOLIS/RJ.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8447/2021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MARCELO LESSA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 xml:space="preserve"> INDICA AO EXECUTIVO MUNICIPAL A NECESSIDADE DE UMA REFORMA/REVITALIZAÇÃO, COM URGÊNCIA, NO PARQUE MUNICIPAL DO MORIN, LOCALIZADO PRÓXIMO A ESCOLA LUIZ CARLOS SOARES, NA RUA DEPUTADO EUVALDO LODDI, </w:t>
      </w:r>
      <w:proofErr w:type="gramStart"/>
      <w:r w:rsidRPr="00A279E8">
        <w:rPr>
          <w:color w:val="000000"/>
          <w:sz w:val="20"/>
          <w:szCs w:val="20"/>
        </w:rPr>
        <w:t>S/N ,</w:t>
      </w:r>
      <w:proofErr w:type="gramEnd"/>
      <w:r w:rsidRPr="00A279E8">
        <w:rPr>
          <w:color w:val="000000"/>
          <w:sz w:val="20"/>
          <w:szCs w:val="20"/>
        </w:rPr>
        <w:t xml:space="preserve"> NO BAIRRO MORIN: PETRÓPOLIS/RJ.</w:t>
      </w:r>
    </w:p>
    <w:p w:rsidR="00A279E8" w:rsidRDefault="00A279E8" w:rsidP="00A279E8">
      <w:pPr>
        <w:rPr>
          <w:color w:val="000000"/>
          <w:sz w:val="20"/>
          <w:szCs w:val="20"/>
        </w:rPr>
      </w:pPr>
    </w:p>
    <w:p w:rsidR="00A279E8" w:rsidRPr="00A279E8" w:rsidRDefault="00A279E8" w:rsidP="00A279E8">
      <w:pPr>
        <w:rPr>
          <w:sz w:val="20"/>
          <w:szCs w:val="20"/>
        </w:rPr>
      </w:pPr>
      <w:r w:rsidRPr="00A279E8">
        <w:rPr>
          <w:color w:val="000000"/>
          <w:sz w:val="20"/>
          <w:szCs w:val="20"/>
        </w:rPr>
        <w:t>8456/2021</w:t>
      </w:r>
      <w:r w:rsidRPr="00A279E8">
        <w:rPr>
          <w:color w:val="000000"/>
          <w:sz w:val="20"/>
          <w:szCs w:val="20"/>
        </w:rPr>
        <w:br/>
      </w:r>
      <w:r w:rsidRPr="00A279E8">
        <w:rPr>
          <w:rStyle w:val="Forte"/>
          <w:color w:val="000000"/>
          <w:sz w:val="20"/>
          <w:szCs w:val="20"/>
        </w:rPr>
        <w:t>AUTOR: </w:t>
      </w:r>
      <w:r w:rsidRPr="00A279E8">
        <w:rPr>
          <w:color w:val="000000"/>
          <w:sz w:val="20"/>
          <w:szCs w:val="20"/>
        </w:rPr>
        <w:t>DUDU</w:t>
      </w:r>
    </w:p>
    <w:p w:rsidR="00A279E8" w:rsidRPr="00A279E8" w:rsidRDefault="00A279E8" w:rsidP="00A279E8">
      <w:pPr>
        <w:jc w:val="both"/>
        <w:rPr>
          <w:color w:val="000000"/>
          <w:sz w:val="20"/>
          <w:szCs w:val="20"/>
        </w:rPr>
      </w:pPr>
      <w:r w:rsidRPr="00A279E8">
        <w:rPr>
          <w:rStyle w:val="Forte"/>
          <w:color w:val="000000"/>
          <w:sz w:val="20"/>
          <w:szCs w:val="20"/>
        </w:rPr>
        <w:t>EMENTA:</w:t>
      </w:r>
      <w:r w:rsidRPr="00A279E8">
        <w:rPr>
          <w:color w:val="000000"/>
          <w:sz w:val="20"/>
          <w:szCs w:val="20"/>
        </w:rPr>
        <w:t> INDICA AO EXECUTIVO MUNICIPAL A NECESSIDADE DE TROCA DAS LUMINÁRIAS Nº 15444, 15446, NA SERVIDÃO CLODOALDO GONÇALVES DA ROCHA, LOCALIZADO NO BAIRRO ESTRADA DA SAUDADE.</w:t>
      </w:r>
    </w:p>
    <w:p w:rsidR="00A279E8" w:rsidRDefault="00A279E8" w:rsidP="007E4ABC">
      <w:pPr>
        <w:jc w:val="center"/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A279E8">
        <w:rPr>
          <w:caps/>
          <w:color w:val="000000"/>
          <w:sz w:val="18"/>
          <w:szCs w:val="18"/>
        </w:rPr>
        <w:t>Quinta-feira, 14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FF132F" w:rsidRPr="00C86690">
        <w:rPr>
          <w:caps/>
          <w:color w:val="000000"/>
          <w:sz w:val="18"/>
          <w:szCs w:val="18"/>
        </w:rPr>
        <w:t>OUTUBRO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9E8" w:rsidRDefault="00A279E8" w:rsidP="00DC0D75">
      <w:r>
        <w:separator/>
      </w:r>
    </w:p>
  </w:endnote>
  <w:endnote w:type="continuationSeparator" w:id="1">
    <w:p w:rsidR="00A279E8" w:rsidRDefault="00A279E8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9E8" w:rsidRDefault="00A279E8" w:rsidP="00DC0D75">
      <w:r>
        <w:separator/>
      </w:r>
    </w:p>
  </w:footnote>
  <w:footnote w:type="continuationSeparator" w:id="1">
    <w:p w:rsidR="00A279E8" w:rsidRDefault="00A279E8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E0B64"/>
    <w:rsid w:val="002E1844"/>
    <w:rsid w:val="002E3E8F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D7F40"/>
    <w:rsid w:val="006F008F"/>
    <w:rsid w:val="006F2382"/>
    <w:rsid w:val="00703E13"/>
    <w:rsid w:val="00706755"/>
    <w:rsid w:val="00706DBA"/>
    <w:rsid w:val="00712D91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06407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829"/>
    <w:rsid w:val="00BE098C"/>
    <w:rsid w:val="00BF7F81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D70E9"/>
    <w:rsid w:val="00CF6F43"/>
    <w:rsid w:val="00D0268A"/>
    <w:rsid w:val="00D171C2"/>
    <w:rsid w:val="00D32196"/>
    <w:rsid w:val="00D32495"/>
    <w:rsid w:val="00D61C2F"/>
    <w:rsid w:val="00D63FB8"/>
    <w:rsid w:val="00D9620F"/>
    <w:rsid w:val="00D97D45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4ABB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01CC-77E5-4D89-9E89-90CC7281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1361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beatriz.dutra</cp:lastModifiedBy>
  <cp:revision>2</cp:revision>
  <cp:lastPrinted>2021-10-14T19:25:00Z</cp:lastPrinted>
  <dcterms:created xsi:type="dcterms:W3CDTF">2021-10-14T20:14:00Z</dcterms:created>
  <dcterms:modified xsi:type="dcterms:W3CDTF">2021-10-14T20:14:00Z</dcterms:modified>
</cp:coreProperties>
</file>