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F" w:rsidRPr="00A5541F" w:rsidRDefault="0025119F" w:rsidP="004665C3">
      <w:pPr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CÂMARA MUNICIPAL DE PETRÓPOLIS</w:t>
      </w:r>
    </w:p>
    <w:p w:rsidR="00AA1244" w:rsidRPr="00BB0F69" w:rsidRDefault="00AA1244" w:rsidP="004665C3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BB0F69" w:rsidRDefault="0025119F" w:rsidP="0025119F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BB0F69">
        <w:rPr>
          <w:rFonts w:eastAsia="Calibri"/>
          <w:b/>
          <w:bCs/>
          <w:sz w:val="20"/>
          <w:szCs w:val="20"/>
        </w:rPr>
        <w:t>ORDEM DO DIA PARA A REU</w:t>
      </w:r>
      <w:r w:rsidR="008258D0" w:rsidRPr="00BB0F69">
        <w:rPr>
          <w:rFonts w:eastAsia="Calibri"/>
          <w:b/>
          <w:bCs/>
          <w:sz w:val="20"/>
          <w:szCs w:val="20"/>
        </w:rPr>
        <w:t xml:space="preserve">NIÃO DE </w:t>
      </w:r>
      <w:r w:rsidR="002B50A4">
        <w:rPr>
          <w:rFonts w:eastAsia="Calibri"/>
          <w:b/>
          <w:bCs/>
          <w:sz w:val="20"/>
          <w:szCs w:val="20"/>
        </w:rPr>
        <w:t>15</w:t>
      </w:r>
      <w:proofErr w:type="gramStart"/>
      <w:r w:rsidR="002B50A4">
        <w:rPr>
          <w:rFonts w:eastAsia="Calibri"/>
          <w:b/>
          <w:bCs/>
          <w:sz w:val="20"/>
          <w:szCs w:val="20"/>
        </w:rPr>
        <w:t xml:space="preserve"> </w:t>
      </w:r>
      <w:r w:rsidR="00321CAF" w:rsidRPr="00BB0F69">
        <w:rPr>
          <w:rFonts w:eastAsia="Calibri"/>
          <w:b/>
          <w:bCs/>
          <w:sz w:val="20"/>
          <w:szCs w:val="20"/>
        </w:rPr>
        <w:t xml:space="preserve"> </w:t>
      </w:r>
      <w:proofErr w:type="gramEnd"/>
      <w:r w:rsidR="001A10EE" w:rsidRPr="00BB0F69">
        <w:rPr>
          <w:rFonts w:eastAsia="Calibri"/>
          <w:b/>
          <w:bCs/>
          <w:sz w:val="20"/>
          <w:szCs w:val="20"/>
        </w:rPr>
        <w:t xml:space="preserve">DE </w:t>
      </w:r>
      <w:r w:rsidR="00AF4B0E" w:rsidRPr="00BB0F69">
        <w:rPr>
          <w:rFonts w:eastAsia="Calibri"/>
          <w:b/>
          <w:bCs/>
          <w:sz w:val="20"/>
          <w:szCs w:val="20"/>
        </w:rPr>
        <w:t xml:space="preserve">JUNHO </w:t>
      </w:r>
      <w:r w:rsidR="00DB4A77" w:rsidRPr="00BB0F69">
        <w:rPr>
          <w:rFonts w:eastAsia="Calibri"/>
          <w:b/>
          <w:bCs/>
          <w:sz w:val="20"/>
          <w:szCs w:val="20"/>
        </w:rPr>
        <w:t>DE 2021,</w:t>
      </w:r>
      <w:r w:rsidR="002B50A4">
        <w:rPr>
          <w:rFonts w:eastAsia="Calibri"/>
          <w:b/>
          <w:bCs/>
          <w:sz w:val="20"/>
          <w:szCs w:val="20"/>
        </w:rPr>
        <w:t xml:space="preserve"> LOGO APÓS A 1º SESSÃO</w:t>
      </w:r>
    </w:p>
    <w:p w:rsidR="004344B3" w:rsidRPr="00BB0F69" w:rsidRDefault="004344B3" w:rsidP="00B20895">
      <w:pPr>
        <w:jc w:val="both"/>
        <w:rPr>
          <w:color w:val="000000"/>
          <w:sz w:val="20"/>
          <w:szCs w:val="20"/>
        </w:rPr>
      </w:pPr>
    </w:p>
    <w:p w:rsidR="00321CAF" w:rsidRPr="00BB0F69" w:rsidRDefault="00321CAF" w:rsidP="00321CAF">
      <w:pPr>
        <w:rPr>
          <w:b/>
          <w:bCs/>
          <w:caps/>
          <w:color w:val="000000"/>
          <w:sz w:val="20"/>
          <w:szCs w:val="20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2B50A4" w:rsidRPr="002B50A4" w:rsidTr="002B50A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2B50A4" w:rsidRPr="002B50A4" w:rsidRDefault="002B50A4" w:rsidP="002B50A4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 w:rsidRPr="002B50A4">
              <w:rPr>
                <w:b/>
                <w:bCs/>
                <w:caps/>
                <w:sz w:val="20"/>
                <w:szCs w:val="20"/>
                <w:u w:val="single"/>
              </w:rPr>
              <w:t>1 - 1ª DISCUSSÃO E VOTAÇÃO DO PROJETO DE LEI NR.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2260/2021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MARCELO LESSA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INSTITUI NO ÂMBITO DO MUNICÍPIO DE PETRÓPOLIS A SEMANA "DIGO NÃO" AO FEMINICÍDIO, SUICÍDIO, RACISMO, VIOLÊNCIA E PRECONCEITO NAS ESCOLAS PÚBLICAS.</w:t>
            </w:r>
          </w:p>
          <w:p w:rsidR="002B50A4" w:rsidRDefault="002B50A4" w:rsidP="002B50A4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2B50A4" w:rsidRPr="002B50A4" w:rsidRDefault="002B50A4" w:rsidP="002B50A4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 w:rsidRPr="002B50A4">
              <w:rPr>
                <w:b/>
                <w:bCs/>
                <w:caps/>
                <w:sz w:val="20"/>
                <w:szCs w:val="20"/>
                <w:u w:val="single"/>
              </w:rPr>
              <w:t>2 - DISCUSSÃO E VOTAÇÃO ÚNICA DA INDICAÇÃO LEGISLATIVA NR.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1732/2021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MARCELO CHITÃO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 xml:space="preserve"> INDICA AO EXECUTIVO MUNICIPAL O ENVIO DE PROJETO DE LEI A ESTA CASA </w:t>
            </w:r>
            <w:proofErr w:type="gramStart"/>
            <w:r w:rsidRPr="002B50A4">
              <w:rPr>
                <w:sz w:val="20"/>
                <w:szCs w:val="20"/>
              </w:rPr>
              <w:t>LEGISLATIVA QUE DISPONHA SOBRE O FORNECIMENTO DE ALMOÇO, AOS ALUNOS, NOS PERÍODOS DE FÉRIAS E FINAIS DE SEMANAS, NAS ESCOLAS PÚBLICAS MUNICIPAIS</w:t>
            </w:r>
            <w:proofErr w:type="gramEnd"/>
            <w:r w:rsidRPr="002B50A4">
              <w:rPr>
                <w:sz w:val="20"/>
                <w:szCs w:val="20"/>
              </w:rPr>
              <w:t>.</w:t>
            </w:r>
          </w:p>
          <w:p w:rsidR="002B50A4" w:rsidRDefault="002B50A4" w:rsidP="002B50A4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2B50A4" w:rsidRPr="002B50A4" w:rsidRDefault="002B50A4" w:rsidP="002B50A4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 w:rsidRPr="002B50A4">
              <w:rPr>
                <w:b/>
                <w:bCs/>
                <w:caps/>
                <w:sz w:val="20"/>
                <w:szCs w:val="20"/>
                <w:u w:val="single"/>
              </w:rPr>
              <w:t>3 - DISCUSSÃO E VOTAÇÃO ÚNICA DAS INDICAÇÕES NRS.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3628/2021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EDUARDO DO BLOG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CAPINA E ROÇADA EM TODA A EXTENSÃO DA RUA AURÉLIO PIRES, CAXAMBU.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3629/2021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EDUARDO DO BLOG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PODA DE ÁRVORE NA RUA GASPAR GONÇALVES, PRÓXIMO AO Nº 485-R, QUARTEIRÃO BRASILEIRO.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3630/2021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EDUARDO DO BLOG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DESENTUPIMENTO DE VALAS LATERAIS EM TODA A EXTENSÃO DA RUA AURÉLIO PIRES, CAXAMBU.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3822/2021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2B50A4">
              <w:rPr>
                <w:sz w:val="20"/>
                <w:szCs w:val="20"/>
              </w:rPr>
              <w:t>YURI MOURA</w:t>
            </w:r>
            <w:proofErr w:type="gramEnd"/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PROCEDER A VISTÓRIA TÉCNICA POR MEIO DA SECRETARIA DE OBRAS NA SERVIDÃO JOSÉ DE AZEVEDO COUTINHO FILHO - BAIRRO FLORESTA.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4939/2021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JÚNIOR CORUJA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EXTENSÃO DE REDE DE ILUMINAÇÃO PÚBLICA NA ESTRADA DA PRATA (ALTO DA PRATA, APÓS A ENTRADA DA RUA 24 POR CIMA), BAIRRO VALE DAS VIDEIRAS.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4959/2021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JÚNIOR CORUJA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CAPINA E ROÇADA EM TODA EXTENSÃO DA SERVIDÃO LUCIANO CAMAROTE, BAIRRO ESPERANÇA.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4961/2021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JÚNIOR CORUJA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REALIZAR A OPERAÇÃO TAPA-BURACOS EM TODA A EXTENSÃO DA SERVIDÃO LUCIANO CAMAROTE, BAIRRO ESPERANÇA.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4967/2021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MARCELO CHITÃO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OPERAÇÃO TAPA BURACO POR TODA EXTENSÃO DA SERVIDÃO FRITZ ELMER, ESTRADA DA SAUDADE.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lastRenderedPageBreak/>
              <w:t>4969/2021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MARCELO CHITÃO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 xml:space="preserve"> INDICA AO EXECUTIVO MUNICIPAL A NECESSIDADE DE OPERAÇÃO TAPA BURACO POR TODA EXTENSÃO DA </w:t>
            </w:r>
            <w:proofErr w:type="gramStart"/>
            <w:r w:rsidRPr="002B50A4">
              <w:rPr>
                <w:sz w:val="20"/>
                <w:szCs w:val="20"/>
              </w:rPr>
              <w:t>RUA MISSIONÁRIO</w:t>
            </w:r>
            <w:proofErr w:type="gramEnd"/>
            <w:r w:rsidRPr="002B50A4">
              <w:rPr>
                <w:sz w:val="20"/>
                <w:szCs w:val="20"/>
              </w:rPr>
              <w:t xml:space="preserve"> CHRISTIE, QUISSAMÃ.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4973/2021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MARCELO CHITÃO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MANUTENÇÃO E REPARO NO BUEIRO NA RUA QUISSAMÃ, Nº 2.117, ITAMARATI.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5053/2021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GIL MAGNO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DO CONSERTO E REPARO DO AFUNDAMENTO DE PARTE DA VIA COM COLOCAÇÃO DE TAMPA DE BUEIRO NA RUA NOSSA SENHORA DA GLÓRIA Nº1146 PRÓXIMO A QUADRA DE FUTEBOL - CORRÊAS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5054/2021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GIL MAGNO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PROMOVER A INCLUSÃO DIGITAL DISPONIBILIZANDO SINAL DE INTERNET NA PRAÇA D PEDRO NO CENTRO DE PETRÓPOLIS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5055/2021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GIL MAGNO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PROMOVER A INCLUSÃO DIGITAL DISPONIBILIZANDO SINAL DE INTERNET NA PRAÇA BOSQUE DO IMPERADOR (PRAÇA DO CENIP) NO CENTRO DE PETRÓPOLIS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5161/2021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GILDA BEATRIZ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FISCALIZAÇÃO NOS ÔNIBUS DA VIAÇÃO CASCATINHA, EM ESPECIAL AOS QUE ATENDEM AS LINHAS DO BAIRRO CARANGOLA.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5181/2021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FRED PROCÓPIO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REALIZAR INSTALAÇÃO DE PARQUINHO PARA CRIANÇAS, NA ESTRADA DA FAZENDA INGLESA, BAIRRO FAZENDA INGLESA, (NO ESPAÇO DA QUADRA, EM FRENTE AO COLÉGIO JOÃO KOPKE).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5182/2021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FRED PROCÓPIO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REALIZAR INSTALAÇÃO DE ACADEMIA PARA TERCEIRA IDADE, NA ESTRADA DA FAZENDA INGLESA, BAIRRO FAZENDA INGLESA, (NO ESPAÇO DA QUADRA, EM FRENTE AO COLÉGIO JOÃO KOPKE).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5184/2021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FRED PROCÓPIO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REALIZAR INSTALAÇÃO DE LIXEIRA NO PONTO DE ÔNIBUS, NA RUA DIVINO ESPÍRITO SANTO, Nº 730, BAIRRO CARANGOLA.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5237/2021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2B50A4">
              <w:rPr>
                <w:sz w:val="20"/>
                <w:szCs w:val="20"/>
              </w:rPr>
              <w:t>YURI MOURA</w:t>
            </w:r>
            <w:proofErr w:type="gramEnd"/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CAPINA E ROÇADA EM TODA A EXTENSÃO DA SERVIDÃO SÃO GERALDO - BAIRRO CONTORNO.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5238/2021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2B50A4">
              <w:rPr>
                <w:sz w:val="20"/>
                <w:szCs w:val="20"/>
              </w:rPr>
              <w:t>YURI MOURA</w:t>
            </w:r>
            <w:proofErr w:type="gramEnd"/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PAVIMENTAÇÃO ASFÁLTICA EM TODA A EXTENSÃO DA SERVIDÃO SÃO GERALDO - BAIRRO CONTORNO.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5325/2021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JUNIOR PAIXÃO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DA INSTALAÇÃO DE UM BRAÇO DE ILUMINAÇÃO PÚBLICA EM UM POSTE LOCALIZADO NA RUA JOSÉ DA GAMA MACHADO, NÚMERO 1025, ITAIPAVA.</w:t>
            </w: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lastRenderedPageBreak/>
              <w:t>5326/2021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JUNIOR PAIXÃO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TROCA DE UM POSTE DE ILUMINAÇÃO PÚBLICA LOCALIZADO NA RUA JOSÉ DA GAMA MACHADO, NÚMERO 1.028, MADAME MACHADO, ITAIPAVA.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5363/2021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DR. MAURO PERALTA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 xml:space="preserve"> INDICA AO EXECUTIVO MUNICIPAL A NECESSIDADE DE UM ESTUDO PARA IMPLANTAR MECANISMOS DE ACESSO À INTERNET WIFI LIVRE E GRATUITO AOS USUÁRIOS DO HOSPITAL ALCIDES </w:t>
            </w:r>
            <w:proofErr w:type="gramStart"/>
            <w:r w:rsidRPr="002B50A4">
              <w:rPr>
                <w:sz w:val="20"/>
                <w:szCs w:val="20"/>
              </w:rPr>
              <w:t>CARNEIRO,</w:t>
            </w:r>
            <w:proofErr w:type="gramEnd"/>
            <w:r w:rsidRPr="002B50A4">
              <w:rPr>
                <w:sz w:val="20"/>
                <w:szCs w:val="20"/>
              </w:rPr>
              <w:t>CORRÊAS.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5367/2021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DR. MAURO PERALTA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UM ESTUDO PARA IMPLANTAR UM MECANISMO DE ACESSO A INTERNET WIFI LIVRE E GRATUITO AOS USUÁRIOS DO HOSPITAL MUNICIPAL DR. NELSON DE SÁ EARP, CENTRO.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5369/2021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DR. MAURO PERALTA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 xml:space="preserve"> INDICA AO EXECUTIVO MUNICIPAL A NECESSIDADE DE UM ESTUDO PARA IMPLANTAR MECANISMOS DE ACESSO A INTERNET WIFI LIVRE E GRATUITO AOS USUÁRIOS DO PRONTO SOCORRO DO HOSPITAL LEÔNIDAS </w:t>
            </w:r>
            <w:proofErr w:type="gramStart"/>
            <w:r w:rsidRPr="002B50A4">
              <w:rPr>
                <w:sz w:val="20"/>
                <w:szCs w:val="20"/>
              </w:rPr>
              <w:t>SAMPAIO ,</w:t>
            </w:r>
            <w:proofErr w:type="gramEnd"/>
            <w:r w:rsidRPr="002B50A4">
              <w:rPr>
                <w:sz w:val="20"/>
                <w:szCs w:val="20"/>
              </w:rPr>
              <w:t xml:space="preserve"> ALTO DA SERRA.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5442/2021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JUNIOR PAIXÃO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INDICA AO EXECUTIVO MUNICIPAL A NECESSIDADE DE PODA DE ÁRVORE NA ESTRADA DO PALMITAL, NÚMERO 855, ÀGUAS LINDAS, NOGUEIRA.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5466/2021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GILDA BEATRIZ</w:t>
            </w: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 xml:space="preserve"> INDICA AO EXECUTIVO MUNICIPAL A NECESSIDADE DE VISTORIA TÉCNICA E PROVIDÊNCIAS COM RELAÇÃO </w:t>
            </w:r>
            <w:proofErr w:type="gramStart"/>
            <w:r w:rsidRPr="002B50A4">
              <w:rPr>
                <w:sz w:val="20"/>
                <w:szCs w:val="20"/>
              </w:rPr>
              <w:t>A</w:t>
            </w:r>
            <w:proofErr w:type="gramEnd"/>
            <w:r w:rsidRPr="002B50A4">
              <w:rPr>
                <w:sz w:val="20"/>
                <w:szCs w:val="20"/>
              </w:rPr>
              <w:t xml:space="preserve"> ÁRVORE QUE ESTÁ INCLINADA NA RUA WASHINGTON LUIZ, 263 - CENTRO.</w:t>
            </w:r>
          </w:p>
          <w:p w:rsidR="002B50A4" w:rsidRDefault="002B50A4" w:rsidP="002B50A4">
            <w:pPr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rPr>
                <w:sz w:val="20"/>
                <w:szCs w:val="20"/>
              </w:rPr>
            </w:pPr>
            <w:r w:rsidRPr="002B50A4">
              <w:rPr>
                <w:sz w:val="20"/>
                <w:szCs w:val="20"/>
              </w:rPr>
              <w:t>5538/2021</w:t>
            </w:r>
            <w:r w:rsidRPr="002B50A4">
              <w:rPr>
                <w:sz w:val="20"/>
                <w:szCs w:val="20"/>
              </w:rPr>
              <w:br/>
            </w:r>
            <w:r w:rsidRPr="002B50A4">
              <w:rPr>
                <w:b/>
                <w:bCs/>
                <w:sz w:val="20"/>
                <w:szCs w:val="20"/>
              </w:rPr>
              <w:t>AUTOR: </w:t>
            </w:r>
            <w:r w:rsidRPr="002B50A4">
              <w:rPr>
                <w:sz w:val="20"/>
                <w:szCs w:val="20"/>
              </w:rPr>
              <w:t>GILDA BEATRIZ</w:t>
            </w:r>
          </w:p>
          <w:p w:rsidR="002B50A4" w:rsidRDefault="002B50A4" w:rsidP="002B50A4">
            <w:pPr>
              <w:jc w:val="both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EMENTA:</w:t>
            </w:r>
            <w:r w:rsidRPr="002B50A4">
              <w:rPr>
                <w:sz w:val="20"/>
                <w:szCs w:val="20"/>
              </w:rPr>
              <w:t> INDICO AO EXECUTIVO MUNICIPAL A NECESSIDADE DA CAPACITAÇÃO DOS GUARDAS MUNICIPAIS NO COMBATE A VIOLÊNCIA CONTRA AS MULHERES.</w:t>
            </w:r>
          </w:p>
          <w:p w:rsidR="002B50A4" w:rsidRDefault="002B50A4" w:rsidP="002B50A4">
            <w:pPr>
              <w:jc w:val="both"/>
              <w:rPr>
                <w:sz w:val="20"/>
                <w:szCs w:val="20"/>
              </w:rPr>
            </w:pPr>
          </w:p>
          <w:p w:rsidR="002B50A4" w:rsidRDefault="002B50A4" w:rsidP="002B50A4">
            <w:pPr>
              <w:jc w:val="both"/>
              <w:rPr>
                <w:sz w:val="20"/>
                <w:szCs w:val="20"/>
              </w:rPr>
            </w:pPr>
          </w:p>
          <w:p w:rsidR="002B50A4" w:rsidRDefault="002B50A4" w:rsidP="002B50A4">
            <w:pPr>
              <w:jc w:val="both"/>
              <w:rPr>
                <w:sz w:val="20"/>
                <w:szCs w:val="20"/>
              </w:rPr>
            </w:pPr>
          </w:p>
          <w:p w:rsidR="002B50A4" w:rsidRPr="002B50A4" w:rsidRDefault="002B50A4" w:rsidP="002B50A4">
            <w:pPr>
              <w:jc w:val="both"/>
              <w:rPr>
                <w:sz w:val="20"/>
                <w:szCs w:val="20"/>
              </w:rPr>
            </w:pPr>
          </w:p>
        </w:tc>
      </w:tr>
      <w:tr w:rsidR="002B50A4" w:rsidRPr="002B50A4" w:rsidTr="002B5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2B50A4" w:rsidRPr="002B50A4" w:rsidRDefault="002B50A4" w:rsidP="002B50A4">
            <w:pPr>
              <w:jc w:val="center"/>
              <w:rPr>
                <w:caps/>
                <w:sz w:val="20"/>
                <w:szCs w:val="20"/>
              </w:rPr>
            </w:pPr>
            <w:r w:rsidRPr="002B50A4">
              <w:rPr>
                <w:caps/>
                <w:sz w:val="20"/>
                <w:szCs w:val="20"/>
              </w:rPr>
              <w:lastRenderedPageBreak/>
              <w:t>GABINETE DA PRESIDÊNCIA DA CÂMARA MUNICIPAL DE PETRÓPOLIS, QUINTA - FEIRA, 10 DE JUNHO DE 2021</w:t>
            </w:r>
          </w:p>
        </w:tc>
      </w:tr>
      <w:tr w:rsidR="002B50A4" w:rsidRPr="002B50A4" w:rsidTr="002B5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2B50A4" w:rsidRDefault="002B50A4" w:rsidP="002B50A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2B50A4" w:rsidRDefault="002B50A4" w:rsidP="002B50A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2B50A4" w:rsidRDefault="002B50A4" w:rsidP="002B50A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2B50A4" w:rsidRPr="002B50A4" w:rsidRDefault="002B50A4" w:rsidP="002B50A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B50A4">
              <w:rPr>
                <w:b/>
                <w:bCs/>
                <w:sz w:val="20"/>
                <w:szCs w:val="20"/>
              </w:rPr>
              <w:t>FRED PROCÓPIO</w:t>
            </w:r>
            <w:r w:rsidRPr="002B50A4">
              <w:rPr>
                <w:b/>
                <w:bCs/>
                <w:sz w:val="20"/>
                <w:szCs w:val="20"/>
              </w:rPr>
              <w:br/>
              <w:t>Presidente Interino</w:t>
            </w:r>
          </w:p>
        </w:tc>
      </w:tr>
    </w:tbl>
    <w:p w:rsidR="002B50A4" w:rsidRPr="002B50A4" w:rsidRDefault="002B50A4" w:rsidP="002B50A4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2B50A4">
        <w:rPr>
          <w:rFonts w:ascii="Arial" w:hAnsi="Arial" w:cs="Arial"/>
          <w:vanish/>
          <w:sz w:val="16"/>
          <w:szCs w:val="16"/>
        </w:rPr>
        <w:t>Parte superior do formulário</w:t>
      </w:r>
    </w:p>
    <w:p w:rsidR="002B50A4" w:rsidRPr="002B50A4" w:rsidRDefault="002B50A4" w:rsidP="002B50A4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2B50A4">
        <w:rPr>
          <w:rFonts w:ascii="Arial" w:hAnsi="Arial" w:cs="Arial"/>
          <w:vanish/>
          <w:sz w:val="16"/>
          <w:szCs w:val="16"/>
        </w:rPr>
        <w:t>Parte inferior do formulário</w:t>
      </w:r>
    </w:p>
    <w:p w:rsidR="00BB0F69" w:rsidRPr="00BB0F69" w:rsidRDefault="00BB0F69" w:rsidP="00321CAF">
      <w:pPr>
        <w:rPr>
          <w:b/>
          <w:bCs/>
          <w:caps/>
          <w:color w:val="000000"/>
          <w:sz w:val="20"/>
          <w:szCs w:val="20"/>
        </w:rPr>
      </w:pPr>
    </w:p>
    <w:sectPr w:rsidR="00BB0F69" w:rsidRPr="00BB0F69" w:rsidSect="002B50A4"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0E1061"/>
    <w:rsid w:val="00104121"/>
    <w:rsid w:val="00110073"/>
    <w:rsid w:val="0011532D"/>
    <w:rsid w:val="00187F92"/>
    <w:rsid w:val="001A10EE"/>
    <w:rsid w:val="001A1651"/>
    <w:rsid w:val="001A5C1A"/>
    <w:rsid w:val="001A5F8E"/>
    <w:rsid w:val="001B4159"/>
    <w:rsid w:val="001E472C"/>
    <w:rsid w:val="002171DF"/>
    <w:rsid w:val="002239D8"/>
    <w:rsid w:val="0025119F"/>
    <w:rsid w:val="00251BAD"/>
    <w:rsid w:val="00251CB6"/>
    <w:rsid w:val="00266BAB"/>
    <w:rsid w:val="00271338"/>
    <w:rsid w:val="002B2202"/>
    <w:rsid w:val="002B50A4"/>
    <w:rsid w:val="002E1844"/>
    <w:rsid w:val="002F70E3"/>
    <w:rsid w:val="00321CAF"/>
    <w:rsid w:val="0034054E"/>
    <w:rsid w:val="00363A42"/>
    <w:rsid w:val="00384598"/>
    <w:rsid w:val="003956B3"/>
    <w:rsid w:val="003B33EA"/>
    <w:rsid w:val="003C1F93"/>
    <w:rsid w:val="00414DF1"/>
    <w:rsid w:val="004245EF"/>
    <w:rsid w:val="004344B3"/>
    <w:rsid w:val="0045431C"/>
    <w:rsid w:val="004574FC"/>
    <w:rsid w:val="004665C3"/>
    <w:rsid w:val="00496038"/>
    <w:rsid w:val="004B49A1"/>
    <w:rsid w:val="004D761C"/>
    <w:rsid w:val="004E4AC9"/>
    <w:rsid w:val="005471D8"/>
    <w:rsid w:val="00591E5C"/>
    <w:rsid w:val="0059645C"/>
    <w:rsid w:val="005B0C6D"/>
    <w:rsid w:val="005D7EE7"/>
    <w:rsid w:val="006037A2"/>
    <w:rsid w:val="00620B6C"/>
    <w:rsid w:val="00631DC3"/>
    <w:rsid w:val="00641DD9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552CE"/>
    <w:rsid w:val="007D40F6"/>
    <w:rsid w:val="007F23FE"/>
    <w:rsid w:val="008258D0"/>
    <w:rsid w:val="00834C45"/>
    <w:rsid w:val="008420E6"/>
    <w:rsid w:val="00860B45"/>
    <w:rsid w:val="0089512D"/>
    <w:rsid w:val="008A6004"/>
    <w:rsid w:val="008C5674"/>
    <w:rsid w:val="008C697D"/>
    <w:rsid w:val="008D6869"/>
    <w:rsid w:val="008E2C2C"/>
    <w:rsid w:val="00902139"/>
    <w:rsid w:val="00905CE9"/>
    <w:rsid w:val="00907E06"/>
    <w:rsid w:val="0091577E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9F1AEF"/>
    <w:rsid w:val="009F4AB4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80700"/>
    <w:rsid w:val="00BB0F69"/>
    <w:rsid w:val="00BB63A0"/>
    <w:rsid w:val="00BD6829"/>
    <w:rsid w:val="00C14049"/>
    <w:rsid w:val="00C15C08"/>
    <w:rsid w:val="00C67EF3"/>
    <w:rsid w:val="00C77B76"/>
    <w:rsid w:val="00CA5CDC"/>
    <w:rsid w:val="00CC7232"/>
    <w:rsid w:val="00CD70E9"/>
    <w:rsid w:val="00D171C2"/>
    <w:rsid w:val="00D32196"/>
    <w:rsid w:val="00D61C2F"/>
    <w:rsid w:val="00DA2859"/>
    <w:rsid w:val="00DB4A77"/>
    <w:rsid w:val="00DC7EC8"/>
    <w:rsid w:val="00E17B1A"/>
    <w:rsid w:val="00E333AB"/>
    <w:rsid w:val="00E54FF4"/>
    <w:rsid w:val="00E571FF"/>
    <w:rsid w:val="00E577ED"/>
    <w:rsid w:val="00E63DA4"/>
    <w:rsid w:val="00E71476"/>
    <w:rsid w:val="00E71C80"/>
    <w:rsid w:val="00EB572C"/>
    <w:rsid w:val="00EC7CCC"/>
    <w:rsid w:val="00F41AB3"/>
    <w:rsid w:val="00F71B64"/>
    <w:rsid w:val="00F91D7A"/>
    <w:rsid w:val="00F9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714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714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87F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23C3-014D-4896-A580-CF2B15F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julia.medeiros</cp:lastModifiedBy>
  <cp:revision>2</cp:revision>
  <cp:lastPrinted>2021-06-08T19:16:00Z</cp:lastPrinted>
  <dcterms:created xsi:type="dcterms:W3CDTF">2021-06-10T20:38:00Z</dcterms:created>
  <dcterms:modified xsi:type="dcterms:W3CDTF">2021-06-10T20:38:00Z</dcterms:modified>
</cp:coreProperties>
</file>